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rsidTr="008C3A0A">
        <w:tc>
          <w:tcPr>
            <w:tcW w:w="4820" w:type="dxa"/>
          </w:tcPr>
          <w:p w:rsidR="008C3A0A" w:rsidRDefault="008C3A0A">
            <w:pPr>
              <w:autoSpaceDE w:val="0"/>
              <w:autoSpaceDN w:val="0"/>
              <w:adjustRightInd w:val="0"/>
              <w:jc w:val="center"/>
              <w:rPr>
                <w:b/>
                <w:bCs/>
                <w:sz w:val="26"/>
                <w:szCs w:val="26"/>
              </w:rPr>
            </w:pPr>
            <w:r>
              <w:rPr>
                <w:b/>
                <w:bCs/>
                <w:sz w:val="26"/>
                <w:szCs w:val="26"/>
              </w:rPr>
              <w:t>СОГЛАСОВАНО</w:t>
            </w:r>
          </w:p>
          <w:p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rsidR="008C3A0A" w:rsidRDefault="008C3A0A">
            <w:pPr>
              <w:autoSpaceDE w:val="0"/>
              <w:autoSpaceDN w:val="0"/>
              <w:adjustRightInd w:val="0"/>
              <w:ind w:left="176"/>
              <w:jc w:val="center"/>
              <w:rPr>
                <w:b/>
                <w:bCs/>
                <w:sz w:val="26"/>
                <w:szCs w:val="26"/>
              </w:rPr>
            </w:pPr>
            <w:r>
              <w:rPr>
                <w:b/>
                <w:bCs/>
                <w:sz w:val="26"/>
                <w:szCs w:val="26"/>
              </w:rPr>
              <w:t>«УТВЕРЖДАЮ»</w:t>
            </w:r>
          </w:p>
          <w:p w:rsidR="008C3A0A" w:rsidRDefault="008C3A0A">
            <w:pPr>
              <w:autoSpaceDE w:val="0"/>
              <w:autoSpaceDN w:val="0"/>
              <w:adjustRightInd w:val="0"/>
              <w:ind w:left="176"/>
              <w:jc w:val="center"/>
              <w:rPr>
                <w:b/>
                <w:bCs/>
                <w:sz w:val="26"/>
                <w:szCs w:val="26"/>
              </w:rPr>
            </w:pPr>
            <w:r>
              <w:rPr>
                <w:b/>
                <w:bCs/>
                <w:sz w:val="26"/>
                <w:szCs w:val="26"/>
              </w:rPr>
              <w:t>Генеральный директор</w:t>
            </w:r>
          </w:p>
          <w:p w:rsidR="008C3A0A" w:rsidRDefault="008C3A0A">
            <w:pPr>
              <w:autoSpaceDE w:val="0"/>
              <w:autoSpaceDN w:val="0"/>
              <w:adjustRightInd w:val="0"/>
              <w:ind w:left="176"/>
              <w:jc w:val="center"/>
              <w:rPr>
                <w:b/>
                <w:bCs/>
                <w:sz w:val="26"/>
                <w:szCs w:val="26"/>
              </w:rPr>
            </w:pPr>
            <w:r>
              <w:rPr>
                <w:b/>
                <w:bCs/>
                <w:sz w:val="26"/>
                <w:szCs w:val="26"/>
              </w:rPr>
              <w:t>ФГУП «ППП»</w:t>
            </w: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rsidR="00C445DA" w:rsidRDefault="00C445DA" w:rsidP="009857D0">
      <w:pPr>
        <w:autoSpaceDE w:val="0"/>
        <w:autoSpaceDN w:val="0"/>
        <w:adjustRightInd w:val="0"/>
        <w:rPr>
          <w:b/>
          <w:bCs/>
          <w:sz w:val="28"/>
          <w:szCs w:val="28"/>
        </w:rPr>
      </w:pPr>
    </w:p>
    <w:p w:rsidR="008C3A0A" w:rsidRDefault="008C3A0A" w:rsidP="00201A57">
      <w:pPr>
        <w:autoSpaceDE w:val="0"/>
        <w:autoSpaceDN w:val="0"/>
        <w:adjustRightInd w:val="0"/>
        <w:jc w:val="center"/>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1F4FC3" w:rsidRPr="001F4FC3">
        <w:rPr>
          <w:b/>
          <w:bCs/>
          <w:sz w:val="28"/>
          <w:szCs w:val="28"/>
        </w:rPr>
        <w:t xml:space="preserve">выполнение работ </w:t>
      </w:r>
      <w:r w:rsidR="00E72BFF" w:rsidRPr="00E72BFF">
        <w:rPr>
          <w:b/>
          <w:bCs/>
          <w:sz w:val="28"/>
          <w:szCs w:val="28"/>
        </w:rPr>
        <w:t>по монтажу перегородок в здании ПСК</w:t>
      </w:r>
      <w:r w:rsidR="001B429D" w:rsidRPr="00F545D2">
        <w:rPr>
          <w:b/>
          <w:bCs/>
          <w:sz w:val="28"/>
          <w:szCs w:val="28"/>
        </w:rPr>
        <w:t xml:space="preserve">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DC39E9">
        <w:rPr>
          <w:b/>
          <w:bCs/>
          <w:sz w:val="26"/>
          <w:szCs w:val="26"/>
        </w:rPr>
        <w:t>13</w:t>
      </w:r>
      <w:r w:rsidR="0016751A" w:rsidRPr="0083066F">
        <w:rPr>
          <w:b/>
          <w:bCs/>
          <w:sz w:val="26"/>
          <w:szCs w:val="26"/>
        </w:rPr>
        <w:t>»</w:t>
      </w:r>
      <w:r w:rsidR="00DC39E9">
        <w:rPr>
          <w:b/>
          <w:bCs/>
          <w:sz w:val="26"/>
          <w:szCs w:val="26"/>
        </w:rPr>
        <w:t xml:space="preserve"> </w:t>
      </w:r>
      <w:r w:rsidR="001F4FC3" w:rsidRPr="001F4FC3">
        <w:rPr>
          <w:b/>
          <w:bCs/>
          <w:sz w:val="28"/>
          <w:szCs w:val="28"/>
        </w:rPr>
        <w:t>апреля</w:t>
      </w:r>
      <w:r w:rsidR="001F4FC3" w:rsidRPr="0083066F">
        <w:rPr>
          <w:b/>
          <w:sz w:val="26"/>
          <w:szCs w:val="26"/>
        </w:rPr>
        <w:t xml:space="preserve"> </w:t>
      </w:r>
      <w:r w:rsidR="0016751A" w:rsidRPr="001F4FC3">
        <w:rPr>
          <w:b/>
          <w:bCs/>
          <w:sz w:val="28"/>
          <w:szCs w:val="28"/>
        </w:rPr>
        <w:t>2018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CC49ED" w:rsidRPr="00CC49ED">
        <w:rPr>
          <w:sz w:val="28"/>
          <w:szCs w:val="28"/>
        </w:rPr>
        <w:t>выполнение</w:t>
      </w:r>
      <w:r w:rsidR="00CC49ED" w:rsidRPr="001F4FC3">
        <w:rPr>
          <w:b/>
          <w:bCs/>
          <w:sz w:val="28"/>
          <w:szCs w:val="28"/>
        </w:rPr>
        <w:t xml:space="preserve"> </w:t>
      </w:r>
      <w:r w:rsidR="00E72BFF">
        <w:rPr>
          <w:sz w:val="28"/>
          <w:szCs w:val="28"/>
        </w:rPr>
        <w:t xml:space="preserve">работ </w:t>
      </w:r>
      <w:r w:rsidR="00E72BFF" w:rsidRPr="00E72BFF">
        <w:rPr>
          <w:sz w:val="28"/>
          <w:szCs w:val="28"/>
        </w:rPr>
        <w:t>по монтажу перегородок в здании ПСК</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E72BFF" w:rsidRPr="00E72BFF">
        <w:rPr>
          <w:sz w:val="28"/>
          <w:szCs w:val="28"/>
        </w:rPr>
        <w:t>43.99.7 - работы по сборке и монтажу сборных конструкций</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E72BFF" w:rsidRPr="00E72BFF">
        <w:rPr>
          <w:sz w:val="28"/>
          <w:szCs w:val="28"/>
        </w:rPr>
        <w:t>43.99.70 - работы по сборке и монтажу сборных конструкций</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E72BFF" w:rsidRPr="00E72BFF">
        <w:rPr>
          <w:sz w:val="28"/>
          <w:szCs w:val="28"/>
          <w:lang w:eastAsia="ru-RU"/>
        </w:rPr>
        <w:t>Московская область, Одинцовский район, гп. Одинцово, г. Одинцово, ул. Восточная, дом 1, стр.1</w:t>
      </w:r>
      <w:r w:rsidR="001F4FC3">
        <w:rPr>
          <w:sz w:val="28"/>
          <w:szCs w:val="28"/>
          <w:lang w:eastAsia="ru-RU"/>
        </w:rPr>
        <w:t>.</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545D2">
        <w:rPr>
          <w:sz w:val="28"/>
          <w:szCs w:val="28"/>
        </w:rPr>
        <w:t xml:space="preserve">в соответствии с заявкой участника, </w:t>
      </w:r>
      <w:r w:rsidR="00E72BFF" w:rsidRPr="00E72BFF">
        <w:rPr>
          <w:sz w:val="28"/>
          <w:szCs w:val="28"/>
        </w:rPr>
        <w:t>не более 35 рабочих дней</w:t>
      </w:r>
      <w:r w:rsidR="00F545D2" w:rsidRPr="00F545D2">
        <w:rPr>
          <w:sz w:val="28"/>
          <w:szCs w:val="28"/>
        </w:rPr>
        <w:t>.</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 xml:space="preserve">устанавливается в соответствии с предложением участника, но не менее </w:t>
      </w:r>
      <w:r w:rsidR="00240838">
        <w:rPr>
          <w:sz w:val="28"/>
          <w:szCs w:val="28"/>
        </w:rPr>
        <w:t>24</w:t>
      </w:r>
      <w:r w:rsidR="00F545D2" w:rsidRPr="00F545D2">
        <w:rPr>
          <w:sz w:val="28"/>
          <w:szCs w:val="28"/>
        </w:rPr>
        <w:t xml:space="preserve"> месяцев</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E72BFF" w:rsidRPr="00E72BFF">
        <w:rPr>
          <w:sz w:val="28"/>
          <w:szCs w:val="28"/>
        </w:rPr>
        <w:t>2 124 121 (два миллиона сто двадцать четыре тысячи сто двадцать один) рубль 80 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xml:space="preserve">, связанные с выполнением договора, в том </w:t>
      </w:r>
      <w:r w:rsidR="00151980" w:rsidRPr="00151980">
        <w:rPr>
          <w:sz w:val="28"/>
          <w:szCs w:val="28"/>
        </w:rPr>
        <w:lastRenderedPageBreak/>
        <w:t>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E72BFF" w:rsidRPr="00E72BFF">
        <w:rPr>
          <w:sz w:val="28"/>
          <w:szCs w:val="28"/>
        </w:rPr>
        <w:t xml:space="preserve">106 206,09 </w:t>
      </w:r>
      <w:r w:rsidR="00151980" w:rsidRPr="00E6263F">
        <w:rPr>
          <w:sz w:val="28"/>
          <w:szCs w:val="28"/>
        </w:rPr>
        <w:t>(</w:t>
      </w:r>
      <w:r w:rsidR="00E72BFF" w:rsidRPr="00E72BFF">
        <w:rPr>
          <w:sz w:val="28"/>
          <w:szCs w:val="28"/>
        </w:rPr>
        <w:t xml:space="preserve">сто шесть тысяч двести </w:t>
      </w:r>
      <w:r w:rsidR="00CC49ED">
        <w:rPr>
          <w:sz w:val="28"/>
          <w:szCs w:val="28"/>
        </w:rPr>
        <w:t>шесть</w:t>
      </w:r>
      <w:r w:rsidR="00151980" w:rsidRPr="00E6263F">
        <w:rPr>
          <w:sz w:val="28"/>
          <w:szCs w:val="28"/>
        </w:rPr>
        <w:t>) рубл</w:t>
      </w:r>
      <w:r w:rsidR="0016751A">
        <w:rPr>
          <w:sz w:val="28"/>
          <w:szCs w:val="28"/>
        </w:rPr>
        <w:t>ей</w:t>
      </w:r>
      <w:r w:rsidR="00151980" w:rsidRPr="00E6263F">
        <w:rPr>
          <w:sz w:val="28"/>
          <w:szCs w:val="28"/>
        </w:rPr>
        <w:t xml:space="preserve"> </w:t>
      </w:r>
      <w:r w:rsidR="00E72BFF">
        <w:rPr>
          <w:sz w:val="28"/>
          <w:szCs w:val="28"/>
        </w:rPr>
        <w:t>09</w:t>
      </w:r>
      <w:r w:rsidR="00151980" w:rsidRPr="00E6263F">
        <w:rPr>
          <w:sz w:val="28"/>
          <w:szCs w:val="28"/>
        </w:rPr>
        <w:t xml:space="preserve"> копе</w:t>
      </w:r>
      <w:r w:rsidR="00E72BFF">
        <w:rPr>
          <w:sz w:val="28"/>
          <w:szCs w:val="28"/>
        </w:rPr>
        <w:t>е</w:t>
      </w:r>
      <w:r w:rsidR="001F4FC3">
        <w:rPr>
          <w:sz w:val="28"/>
          <w:szCs w:val="28"/>
        </w:rPr>
        <w:t>к</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D77A4">
        <w:rPr>
          <w:bCs/>
          <w:sz w:val="28"/>
          <w:szCs w:val="28"/>
        </w:rPr>
        <w:t>15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E72BFF" w:rsidRPr="00E72BFF">
        <w:rPr>
          <w:sz w:val="28"/>
          <w:szCs w:val="28"/>
        </w:rPr>
        <w:t xml:space="preserve">318 618,27 </w:t>
      </w:r>
      <w:r w:rsidR="00151980" w:rsidRPr="00E6263F">
        <w:rPr>
          <w:sz w:val="28"/>
          <w:szCs w:val="28"/>
        </w:rPr>
        <w:t>(</w:t>
      </w:r>
      <w:r w:rsidR="00E72BFF" w:rsidRPr="00E72BFF">
        <w:rPr>
          <w:sz w:val="28"/>
          <w:szCs w:val="28"/>
        </w:rPr>
        <w:t>триста восемнадцать тысяч шестьсот восемнадцать</w:t>
      </w:r>
      <w:r w:rsidR="00151980" w:rsidRPr="00E6263F">
        <w:rPr>
          <w:sz w:val="28"/>
          <w:szCs w:val="28"/>
        </w:rPr>
        <w:t>) рубл</w:t>
      </w:r>
      <w:r w:rsidR="00F545D2">
        <w:rPr>
          <w:sz w:val="28"/>
          <w:szCs w:val="28"/>
        </w:rPr>
        <w:t>ей</w:t>
      </w:r>
      <w:r w:rsidR="00151980" w:rsidRPr="00E6263F">
        <w:rPr>
          <w:sz w:val="28"/>
          <w:szCs w:val="28"/>
        </w:rPr>
        <w:t xml:space="preserve"> </w:t>
      </w:r>
      <w:r w:rsidR="00E72BFF">
        <w:rPr>
          <w:sz w:val="28"/>
          <w:szCs w:val="28"/>
        </w:rPr>
        <w:t>27</w:t>
      </w:r>
      <w:r w:rsidR="00151980" w:rsidRPr="00E6263F">
        <w:rPr>
          <w:sz w:val="28"/>
          <w:szCs w:val="28"/>
        </w:rPr>
        <w:t xml:space="preserve"> копе</w:t>
      </w:r>
      <w:r w:rsidR="00E72BFF">
        <w:rPr>
          <w:sz w:val="28"/>
          <w:szCs w:val="28"/>
        </w:rPr>
        <w:t>ек</w:t>
      </w:r>
      <w:r w:rsidR="00151980" w:rsidRPr="00E6263F">
        <w:rPr>
          <w:sz w:val="28"/>
          <w:szCs w:val="28"/>
        </w:rPr>
        <w:t>,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lastRenderedPageBreak/>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w:t>
      </w:r>
      <w:r w:rsidR="00925647">
        <w:rPr>
          <w:color w:val="000000"/>
          <w:sz w:val="28"/>
          <w:szCs w:val="28"/>
        </w:rPr>
        <w:t>а</w:t>
      </w:r>
      <w:r w:rsidR="00D00C58" w:rsidRPr="00D00C58">
        <w:rPr>
          <w:color w:val="000000"/>
          <w:sz w:val="28"/>
          <w:szCs w:val="28"/>
        </w:rPr>
        <w:t xml:space="preserve">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9D2A4B" w:rsidRPr="009D2A4B">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0050010A" w:rsidRPr="00870A30">
        <w:rPr>
          <w:sz w:val="28"/>
          <w:szCs w:val="28"/>
        </w:rPr>
        <w:lastRenderedPageBreak/>
        <w:t xml:space="preserve">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707094">
        <w:rPr>
          <w:sz w:val="28"/>
          <w:szCs w:val="28"/>
          <w:lang w:eastAsia="ar-SA"/>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1F4FC3">
        <w:rPr>
          <w:sz w:val="28"/>
          <w:szCs w:val="28"/>
          <w:lang w:eastAsia="ar-SA"/>
        </w:rPr>
        <w:t>1</w:t>
      </w:r>
      <w:r w:rsidR="00D70E1F" w:rsidRPr="00AF3588">
        <w:rPr>
          <w:sz w:val="28"/>
          <w:szCs w:val="28"/>
          <w:lang w:eastAsia="ar-SA"/>
        </w:rPr>
        <w:t xml:space="preserve"> (</w:t>
      </w:r>
      <w:r w:rsidR="001F4FC3">
        <w:rPr>
          <w:sz w:val="28"/>
          <w:szCs w:val="28"/>
          <w:lang w:eastAsia="ar-SA"/>
        </w:rPr>
        <w:t>одного</w:t>
      </w:r>
      <w:r w:rsidR="00D70E1F" w:rsidRPr="00AF3588">
        <w:rPr>
          <w:sz w:val="28"/>
          <w:szCs w:val="28"/>
          <w:lang w:eastAsia="ar-SA"/>
        </w:rPr>
        <w:t>) договор</w:t>
      </w:r>
      <w:r w:rsidR="001F4FC3">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1F4FC3">
        <w:rPr>
          <w:sz w:val="28"/>
          <w:szCs w:val="28"/>
          <w:lang w:eastAsia="ar-SA"/>
        </w:rPr>
        <w:t>1</w:t>
      </w:r>
      <w:r w:rsidR="0015467E" w:rsidRPr="00AF3588">
        <w:rPr>
          <w:sz w:val="28"/>
          <w:szCs w:val="28"/>
          <w:lang w:eastAsia="ar-SA"/>
        </w:rPr>
        <w:t xml:space="preserve"> (</w:t>
      </w:r>
      <w:r w:rsidR="001F4FC3">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1F4FC3">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1F4FC3">
        <w:rPr>
          <w:sz w:val="28"/>
          <w:szCs w:val="28"/>
          <w:lang w:eastAsia="ar-SA"/>
        </w:rPr>
        <w:t>а</w:t>
      </w:r>
      <w:r w:rsidR="00764DA3" w:rsidRPr="00AF3588">
        <w:rPr>
          <w:sz w:val="28"/>
          <w:szCs w:val="28"/>
          <w:lang w:eastAsia="ar-SA"/>
        </w:rPr>
        <w:t>)</w:t>
      </w:r>
      <w:r w:rsidR="00870A30" w:rsidRPr="00AF3588">
        <w:rPr>
          <w:sz w:val="28"/>
          <w:szCs w:val="28"/>
          <w:lang w:eastAsia="ar-SA"/>
        </w:rPr>
        <w:t>;</w:t>
      </w:r>
    </w:p>
    <w:p w:rsidR="0028343C" w:rsidRPr="009D2A4B" w:rsidRDefault="0028343C" w:rsidP="008958DE">
      <w:pPr>
        <w:autoSpaceDE w:val="0"/>
        <w:autoSpaceDN w:val="0"/>
        <w:adjustRightInd w:val="0"/>
        <w:jc w:val="both"/>
        <w:rPr>
          <w:sz w:val="28"/>
          <w:szCs w:val="28"/>
          <w:lang w:eastAsia="ar-SA"/>
        </w:rPr>
      </w:pPr>
      <w:r w:rsidRPr="00AF3588">
        <w:rPr>
          <w:sz w:val="28"/>
          <w:szCs w:val="28"/>
          <w:lang w:eastAsia="ar-SA"/>
        </w:rPr>
        <w:t>10.2.7. </w:t>
      </w:r>
      <w:r w:rsidR="00AB25D6" w:rsidRPr="009D2A4B">
        <w:rPr>
          <w:sz w:val="28"/>
          <w:szCs w:val="28"/>
          <w:lang w:eastAsia="ar-SA"/>
        </w:rPr>
        <w:t>наличие в организации работников, аттестованных по электробезопасности не ниже 2 группы</w:t>
      </w:r>
      <w:r w:rsidR="00AF3588" w:rsidRPr="009D2A4B">
        <w:rPr>
          <w:sz w:val="28"/>
          <w:szCs w:val="28"/>
          <w:lang w:eastAsia="ar-SA"/>
        </w:rPr>
        <w:t xml:space="preserve"> </w:t>
      </w:r>
      <w:r w:rsidR="00A91FE6" w:rsidRPr="009D2A4B">
        <w:rPr>
          <w:sz w:val="28"/>
          <w:szCs w:val="28"/>
          <w:lang w:eastAsia="ar-SA"/>
        </w:rPr>
        <w:t>(не менее одного)</w:t>
      </w:r>
      <w:r w:rsidRPr="009D2A4B">
        <w:rPr>
          <w:sz w:val="28"/>
          <w:szCs w:val="28"/>
          <w:lang w:eastAsia="ar-SA"/>
        </w:rPr>
        <w:t xml:space="preserve">; </w:t>
      </w:r>
    </w:p>
    <w:p w:rsidR="00AB25D6" w:rsidRDefault="00AB25D6" w:rsidP="008958DE">
      <w:pPr>
        <w:autoSpaceDE w:val="0"/>
        <w:autoSpaceDN w:val="0"/>
        <w:adjustRightInd w:val="0"/>
        <w:jc w:val="both"/>
        <w:rPr>
          <w:sz w:val="28"/>
          <w:szCs w:val="28"/>
          <w:lang w:eastAsia="ar-SA"/>
        </w:rPr>
      </w:pPr>
      <w:r w:rsidRPr="009D2A4B">
        <w:rPr>
          <w:sz w:val="28"/>
          <w:szCs w:val="28"/>
          <w:lang w:eastAsia="ar-SA"/>
        </w:rPr>
        <w:t>12.2.8. наличие в организации работников, прошедших обучение по специальности «штукатур-маляр» (не менее одного);</w:t>
      </w:r>
    </w:p>
    <w:p w:rsidR="00AB25D6" w:rsidRDefault="00AB25D6" w:rsidP="00AB25D6">
      <w:pPr>
        <w:autoSpaceDE w:val="0"/>
        <w:autoSpaceDN w:val="0"/>
        <w:adjustRightInd w:val="0"/>
        <w:jc w:val="both"/>
        <w:rPr>
          <w:sz w:val="28"/>
          <w:szCs w:val="28"/>
          <w:lang w:eastAsia="ar-SA"/>
        </w:rPr>
      </w:pPr>
      <w:r>
        <w:rPr>
          <w:sz w:val="28"/>
          <w:szCs w:val="28"/>
          <w:lang w:eastAsia="ar-SA"/>
        </w:rPr>
        <w:t>10.2.9. </w:t>
      </w:r>
      <w:r w:rsidRPr="00AB25D6">
        <w:rPr>
          <w:sz w:val="28"/>
          <w:szCs w:val="28"/>
          <w:lang w:eastAsia="ar-SA"/>
        </w:rPr>
        <w:t xml:space="preserve">наличие в организации работников, прошедших обучение по специальности </w:t>
      </w:r>
      <w:r w:rsidR="009D2A4B" w:rsidRPr="009D2A4B">
        <w:rPr>
          <w:sz w:val="28"/>
          <w:szCs w:val="28"/>
          <w:lang w:eastAsia="ar-SA"/>
        </w:rPr>
        <w:t xml:space="preserve">«газоэлектросварщик» не ниже 3 разряда </w:t>
      </w:r>
      <w:r w:rsidRPr="00AF3588">
        <w:rPr>
          <w:sz w:val="28"/>
          <w:szCs w:val="28"/>
          <w:lang w:eastAsia="ar-SA"/>
        </w:rPr>
        <w:t>(не менее одного);</w:t>
      </w:r>
    </w:p>
    <w:p w:rsidR="00B95394" w:rsidRDefault="0028343C" w:rsidP="0028343C">
      <w:pPr>
        <w:autoSpaceDE w:val="0"/>
        <w:autoSpaceDN w:val="0"/>
        <w:adjustRightInd w:val="0"/>
        <w:jc w:val="both"/>
        <w:rPr>
          <w:sz w:val="28"/>
          <w:szCs w:val="28"/>
          <w:lang w:eastAsia="ar-SA"/>
        </w:rPr>
      </w:pPr>
      <w:r w:rsidRPr="009D2A4B">
        <w:rPr>
          <w:sz w:val="28"/>
          <w:szCs w:val="28"/>
          <w:lang w:eastAsia="ar-SA"/>
        </w:rPr>
        <w:t>10.2.</w:t>
      </w:r>
      <w:r w:rsidR="00AB25D6" w:rsidRPr="009D2A4B">
        <w:rPr>
          <w:sz w:val="28"/>
          <w:szCs w:val="28"/>
          <w:lang w:eastAsia="ar-SA"/>
        </w:rPr>
        <w:t>10</w:t>
      </w:r>
      <w:r w:rsidRPr="009D2A4B">
        <w:rPr>
          <w:sz w:val="28"/>
          <w:szCs w:val="28"/>
          <w:lang w:eastAsia="ar-SA"/>
        </w:rPr>
        <w:t>. </w:t>
      </w:r>
      <w:r w:rsidR="00A91FE6" w:rsidRPr="009D2A4B">
        <w:rPr>
          <w:sz w:val="28"/>
          <w:szCs w:val="28"/>
          <w:lang w:eastAsia="ar-SA"/>
        </w:rPr>
        <w:t xml:space="preserve">наличие в организации работников, прошедших проверку знаний </w:t>
      </w:r>
      <w:r w:rsidR="00AF3588" w:rsidRPr="009D2A4B">
        <w:rPr>
          <w:sz w:val="28"/>
          <w:szCs w:val="28"/>
          <w:lang w:eastAsia="ar-SA"/>
        </w:rPr>
        <w:t xml:space="preserve">правил по охране труда </w:t>
      </w:r>
      <w:r w:rsidR="00A91FE6" w:rsidRPr="009D2A4B">
        <w:rPr>
          <w:sz w:val="28"/>
          <w:szCs w:val="28"/>
          <w:lang w:eastAsia="ar-SA"/>
        </w:rPr>
        <w:t>(не менее одного)</w:t>
      </w:r>
      <w:r w:rsidRPr="009D2A4B">
        <w:rPr>
          <w:sz w:val="28"/>
          <w:szCs w:val="28"/>
          <w:lang w:eastAsia="ar-SA"/>
        </w:rPr>
        <w:t>;</w:t>
      </w:r>
    </w:p>
    <w:p w:rsidR="00AF3588" w:rsidRDefault="00AF3588" w:rsidP="00AF3588">
      <w:pPr>
        <w:autoSpaceDE w:val="0"/>
        <w:autoSpaceDN w:val="0"/>
        <w:adjustRightInd w:val="0"/>
        <w:jc w:val="both"/>
        <w:rPr>
          <w:sz w:val="28"/>
          <w:szCs w:val="28"/>
          <w:lang w:eastAsia="ar-SA"/>
        </w:rPr>
      </w:pPr>
      <w:r>
        <w:rPr>
          <w:sz w:val="28"/>
          <w:szCs w:val="28"/>
          <w:lang w:eastAsia="ar-SA"/>
        </w:rPr>
        <w:t>10.2.</w:t>
      </w:r>
      <w:r w:rsidR="00AB25D6">
        <w:rPr>
          <w:sz w:val="28"/>
          <w:szCs w:val="28"/>
          <w:lang w:eastAsia="ar-SA"/>
        </w:rPr>
        <w:t>11</w:t>
      </w:r>
      <w:r>
        <w:rPr>
          <w:sz w:val="28"/>
          <w:szCs w:val="28"/>
          <w:lang w:eastAsia="ar-SA"/>
        </w:rPr>
        <w:t>. </w:t>
      </w:r>
      <w:r w:rsidRPr="009D2A4B">
        <w:rPr>
          <w:sz w:val="28"/>
          <w:szCs w:val="28"/>
          <w:lang w:eastAsia="ar-SA"/>
        </w:rPr>
        <w:t>наличие в организации работников, прошедших обучение по программе по пожарно-техническому минимуму (не менее одного);</w:t>
      </w:r>
    </w:p>
    <w:p w:rsidR="009D2A4B" w:rsidRDefault="009D2A4B" w:rsidP="009D2A4B">
      <w:pPr>
        <w:autoSpaceDE w:val="0"/>
        <w:autoSpaceDN w:val="0"/>
        <w:adjustRightInd w:val="0"/>
        <w:jc w:val="both"/>
        <w:rPr>
          <w:sz w:val="28"/>
          <w:szCs w:val="28"/>
          <w:lang w:eastAsia="ar-SA"/>
        </w:rPr>
      </w:pPr>
      <w:r>
        <w:rPr>
          <w:sz w:val="28"/>
          <w:szCs w:val="28"/>
          <w:lang w:eastAsia="ar-SA"/>
        </w:rPr>
        <w:t>10.2.12. </w:t>
      </w:r>
      <w:r w:rsidRPr="009D2A4B">
        <w:rPr>
          <w:sz w:val="28"/>
          <w:szCs w:val="28"/>
          <w:lang w:eastAsia="ar-SA"/>
        </w:rPr>
        <w:t>наличие в организации работников, имеющих удостоверения об аттестации «Охрана труда при работе на высоте», не ниже 2 группы (не менее одного);</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886D6B">
        <w:rPr>
          <w:sz w:val="28"/>
          <w:szCs w:val="28"/>
        </w:rPr>
        <w:t>1</w:t>
      </w:r>
      <w:r w:rsidR="009D2A4B">
        <w:rPr>
          <w:sz w:val="28"/>
          <w:szCs w:val="28"/>
        </w:rPr>
        <w:t>3</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lastRenderedPageBreak/>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99248D" w:rsidP="00A91FE6">
      <w:pPr>
        <w:autoSpaceDE w:val="0"/>
        <w:autoSpaceDN w:val="0"/>
        <w:adjustRightInd w:val="0"/>
        <w:jc w:val="both"/>
        <w:rPr>
          <w:sz w:val="28"/>
          <w:szCs w:val="28"/>
        </w:rPr>
      </w:pPr>
      <w:r w:rsidRPr="0073262F">
        <w:rPr>
          <w:sz w:val="28"/>
          <w:szCs w:val="28"/>
        </w:rPr>
        <w:t>2)</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A91FE6">
        <w:rPr>
          <w:sz w:val="28"/>
          <w:szCs w:val="28"/>
        </w:rPr>
        <w:t>2</w:t>
      </w:r>
      <w:r w:rsidR="00316BCB" w:rsidRPr="00201A57">
        <w:rPr>
          <w:sz w:val="28"/>
          <w:szCs w:val="28"/>
        </w:rPr>
        <w:t>);</w:t>
      </w:r>
    </w:p>
    <w:p w:rsidR="0098530A" w:rsidRPr="00636335" w:rsidRDefault="00A91FE6" w:rsidP="0098530A">
      <w:pPr>
        <w:autoSpaceDE w:val="0"/>
        <w:autoSpaceDN w:val="0"/>
        <w:adjustRightInd w:val="0"/>
        <w:jc w:val="both"/>
        <w:rPr>
          <w:sz w:val="28"/>
          <w:szCs w:val="28"/>
        </w:rPr>
      </w:pPr>
      <w:r w:rsidRPr="00F87F3D">
        <w:rPr>
          <w:sz w:val="28"/>
          <w:szCs w:val="28"/>
        </w:rPr>
        <w:t>3</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8958DE">
        <w:rPr>
          <w:sz w:val="28"/>
          <w:szCs w:val="28"/>
        </w:rPr>
        <w:t>сроки выполнения работ,</w:t>
      </w:r>
      <w:r w:rsidR="008958DE" w:rsidRPr="00A91FE6">
        <w:rPr>
          <w:sz w:val="28"/>
          <w:szCs w:val="28"/>
        </w:rPr>
        <w:t xml:space="preserve"> </w:t>
      </w:r>
      <w:r w:rsidR="00925647" w:rsidRPr="00925647">
        <w:rPr>
          <w:sz w:val="28"/>
          <w:szCs w:val="28"/>
        </w:rPr>
        <w:t>срок</w:t>
      </w:r>
      <w:r w:rsidR="00925647" w:rsidRPr="00520E46">
        <w:rPr>
          <w:b/>
          <w:sz w:val="28"/>
          <w:szCs w:val="28"/>
        </w:rPr>
        <w:t xml:space="preserve"> </w:t>
      </w:r>
      <w:r w:rsidR="00925647" w:rsidRPr="00925647">
        <w:rPr>
          <w:sz w:val="28"/>
          <w:szCs w:val="28"/>
        </w:rPr>
        <w:t>гарантии на результат выполненных работ и представленные материалы</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A91FE6" w:rsidP="00870A30">
      <w:pPr>
        <w:autoSpaceDE w:val="0"/>
        <w:autoSpaceDN w:val="0"/>
        <w:adjustRightInd w:val="0"/>
        <w:jc w:val="both"/>
        <w:rPr>
          <w:color w:val="000000"/>
          <w:sz w:val="28"/>
          <w:szCs w:val="28"/>
        </w:rPr>
      </w:pPr>
      <w:r>
        <w:rPr>
          <w:sz w:val="28"/>
          <w:szCs w:val="28"/>
        </w:rPr>
        <w:t>4</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A91FE6"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A91FE6"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A91FE6" w:rsidP="000F7205">
      <w:pPr>
        <w:pStyle w:val="a5"/>
        <w:ind w:firstLine="0"/>
        <w:rPr>
          <w:sz w:val="28"/>
          <w:szCs w:val="28"/>
        </w:rPr>
      </w:pPr>
      <w:r>
        <w:rPr>
          <w:sz w:val="28"/>
          <w:szCs w:val="28"/>
        </w:rPr>
        <w:t>5</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A91FE6" w:rsidP="000F7205">
      <w:pPr>
        <w:pStyle w:val="a5"/>
        <w:ind w:firstLine="0"/>
        <w:rPr>
          <w:sz w:val="28"/>
          <w:szCs w:val="28"/>
        </w:rPr>
      </w:pPr>
      <w:r>
        <w:rPr>
          <w:sz w:val="28"/>
          <w:szCs w:val="28"/>
        </w:rPr>
        <w:t>5.3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A91FE6"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A91FE6" w:rsidP="00537D68">
      <w:pPr>
        <w:autoSpaceDE w:val="0"/>
        <w:autoSpaceDN w:val="0"/>
        <w:adjustRightInd w:val="0"/>
        <w:jc w:val="both"/>
        <w:rPr>
          <w:sz w:val="28"/>
          <w:szCs w:val="28"/>
        </w:rPr>
      </w:pPr>
      <w:r w:rsidRPr="00AF3588">
        <w:rPr>
          <w:sz w:val="28"/>
          <w:szCs w:val="28"/>
        </w:rPr>
        <w:t>6</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Pr="00AF3588">
        <w:rPr>
          <w:sz w:val="28"/>
          <w:szCs w:val="28"/>
        </w:rPr>
        <w:t>4</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rsidR="00533738" w:rsidRDefault="00A91FE6" w:rsidP="00706E92">
      <w:pPr>
        <w:pStyle w:val="a5"/>
        <w:ind w:firstLine="0"/>
        <w:rPr>
          <w:sz w:val="28"/>
          <w:szCs w:val="28"/>
        </w:rPr>
      </w:pPr>
      <w:r>
        <w:rPr>
          <w:sz w:val="28"/>
          <w:szCs w:val="28"/>
        </w:rPr>
        <w:t>7</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A91FE6">
        <w:rPr>
          <w:sz w:val="28"/>
          <w:szCs w:val="28"/>
        </w:rPr>
        <w:t>5</w:t>
      </w:r>
      <w:r w:rsidRPr="005B4ABC">
        <w:rPr>
          <w:sz w:val="28"/>
          <w:szCs w:val="28"/>
        </w:rPr>
        <w:t xml:space="preserve"> настоящей документации о </w:t>
      </w:r>
      <w:r w:rsidRPr="005B4ABC">
        <w:rPr>
          <w:sz w:val="28"/>
          <w:szCs w:val="28"/>
        </w:rPr>
        <w:lastRenderedPageBreak/>
        <w:t>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A91FE6"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AB25D6" w:rsidRPr="00AB25D6" w:rsidRDefault="00A91FE6" w:rsidP="00AB25D6">
      <w:pPr>
        <w:pStyle w:val="a5"/>
        <w:ind w:firstLine="0"/>
        <w:rPr>
          <w:color w:val="000000"/>
          <w:sz w:val="28"/>
          <w:szCs w:val="28"/>
        </w:rPr>
      </w:pPr>
      <w:r w:rsidRPr="00AF3588">
        <w:rPr>
          <w:color w:val="000000"/>
          <w:sz w:val="28"/>
          <w:szCs w:val="28"/>
        </w:rPr>
        <w:t>9</w:t>
      </w:r>
      <w:r w:rsidR="005E6DC3" w:rsidRPr="00AF3588">
        <w:rPr>
          <w:color w:val="000000"/>
          <w:sz w:val="28"/>
          <w:szCs w:val="28"/>
        </w:rPr>
        <w:t>)</w:t>
      </w:r>
      <w:r w:rsidR="00947958" w:rsidRPr="00AF3588">
        <w:rPr>
          <w:color w:val="000000"/>
          <w:sz w:val="28"/>
          <w:szCs w:val="28"/>
        </w:rPr>
        <w:t> </w:t>
      </w:r>
      <w:r w:rsidRPr="00AF3588">
        <w:rPr>
          <w:color w:val="000000"/>
          <w:sz w:val="28"/>
          <w:szCs w:val="28"/>
        </w:rPr>
        <w:t xml:space="preserve">Копии документов, </w:t>
      </w:r>
      <w:r w:rsidR="008958DE" w:rsidRPr="00AF3588">
        <w:rPr>
          <w:color w:val="000000"/>
          <w:sz w:val="28"/>
          <w:szCs w:val="28"/>
        </w:rPr>
        <w:t xml:space="preserve">подтверждающих </w:t>
      </w:r>
      <w:r w:rsidR="00AB25D6" w:rsidRPr="00AB25D6">
        <w:rPr>
          <w:color w:val="000000"/>
          <w:sz w:val="28"/>
          <w:szCs w:val="28"/>
        </w:rPr>
        <w:t>наличие в организации работников, аттестованных по электробезопасности не ниже 2 группы (подтверждается копиями действующих удостоверений о прохождении обучения (курсов повышения квалификации/аттестации).</w:t>
      </w:r>
    </w:p>
    <w:p w:rsidR="00AB25D6" w:rsidRPr="00AB25D6" w:rsidRDefault="00AB25D6" w:rsidP="00AB25D6">
      <w:pPr>
        <w:pStyle w:val="a5"/>
        <w:ind w:firstLine="0"/>
        <w:rPr>
          <w:color w:val="000000"/>
          <w:sz w:val="28"/>
          <w:szCs w:val="28"/>
        </w:rPr>
      </w:pPr>
      <w:r w:rsidRPr="00AB25D6">
        <w:rPr>
          <w:color w:val="000000"/>
          <w:sz w:val="28"/>
          <w:szCs w:val="28"/>
        </w:rPr>
        <w:t>10)</w:t>
      </w:r>
      <w:r>
        <w:rPr>
          <w:color w:val="000000"/>
          <w:sz w:val="28"/>
          <w:szCs w:val="28"/>
        </w:rPr>
        <w:t> </w:t>
      </w:r>
      <w:r w:rsidRPr="00AF3588">
        <w:rPr>
          <w:color w:val="000000"/>
          <w:sz w:val="28"/>
          <w:szCs w:val="28"/>
        </w:rPr>
        <w:t>Копии документов, подтверждающих</w:t>
      </w:r>
      <w:r>
        <w:rPr>
          <w:color w:val="000000"/>
          <w:sz w:val="28"/>
          <w:szCs w:val="28"/>
        </w:rPr>
        <w:t xml:space="preserve"> </w:t>
      </w:r>
      <w:r w:rsidRPr="00AB25D6">
        <w:rPr>
          <w:color w:val="000000"/>
          <w:sz w:val="28"/>
          <w:szCs w:val="28"/>
        </w:rPr>
        <w:t>наличие в организации работников, прошедших обучение по специальности «штукатур-маляр» (подтверждается копиями действующих удостоверений о прохождении обучения (курсов повышения квалификации/аттестации).</w:t>
      </w:r>
    </w:p>
    <w:p w:rsidR="0028343C" w:rsidRPr="00AF3588" w:rsidRDefault="00AB25D6" w:rsidP="00AB25D6">
      <w:pPr>
        <w:pStyle w:val="a5"/>
        <w:ind w:firstLine="0"/>
        <w:rPr>
          <w:color w:val="000000"/>
          <w:sz w:val="28"/>
          <w:szCs w:val="28"/>
        </w:rPr>
      </w:pPr>
      <w:r w:rsidRPr="00AB25D6">
        <w:rPr>
          <w:color w:val="000000"/>
          <w:sz w:val="28"/>
          <w:szCs w:val="28"/>
        </w:rPr>
        <w:t>11)</w:t>
      </w:r>
      <w:r>
        <w:rPr>
          <w:color w:val="000000"/>
          <w:sz w:val="28"/>
          <w:szCs w:val="28"/>
        </w:rPr>
        <w:t> </w:t>
      </w:r>
      <w:r w:rsidRPr="00AF3588">
        <w:rPr>
          <w:color w:val="000000"/>
          <w:sz w:val="28"/>
          <w:szCs w:val="28"/>
        </w:rPr>
        <w:t>Копии документов, подтверждающих</w:t>
      </w:r>
      <w:r>
        <w:rPr>
          <w:color w:val="000000"/>
          <w:sz w:val="28"/>
          <w:szCs w:val="28"/>
        </w:rPr>
        <w:t xml:space="preserve"> </w:t>
      </w:r>
      <w:r w:rsidRPr="00AB25D6">
        <w:rPr>
          <w:color w:val="000000"/>
          <w:sz w:val="28"/>
          <w:szCs w:val="28"/>
        </w:rPr>
        <w:t xml:space="preserve">наличие в организации работников, прошедших обучение по специальности </w:t>
      </w:r>
      <w:r w:rsidR="009D2A4B" w:rsidRPr="009D2A4B">
        <w:rPr>
          <w:color w:val="000000"/>
          <w:sz w:val="28"/>
          <w:szCs w:val="28"/>
        </w:rPr>
        <w:t>«газоэлектросварщик» не ниже 3</w:t>
      </w:r>
      <w:r w:rsidR="009D2A4B">
        <w:rPr>
          <w:rFonts w:eastAsia="TimesNewRomanPSMT"/>
          <w:sz w:val="22"/>
          <w:szCs w:val="22"/>
          <w:lang w:eastAsia="en-US"/>
        </w:rPr>
        <w:t xml:space="preserve"> </w:t>
      </w:r>
      <w:r w:rsidR="009D2A4B" w:rsidRPr="009D2A4B">
        <w:rPr>
          <w:color w:val="000000"/>
          <w:sz w:val="28"/>
          <w:szCs w:val="28"/>
        </w:rPr>
        <w:t>разряда</w:t>
      </w:r>
      <w:r w:rsidR="009D2A4B">
        <w:rPr>
          <w:rFonts w:eastAsia="TimesNewRomanPSMT"/>
          <w:sz w:val="22"/>
          <w:szCs w:val="22"/>
          <w:lang w:eastAsia="en-US"/>
        </w:rPr>
        <w:t xml:space="preserve"> </w:t>
      </w:r>
      <w:r w:rsidRPr="00AB25D6">
        <w:rPr>
          <w:color w:val="000000"/>
          <w:sz w:val="28"/>
          <w:szCs w:val="28"/>
        </w:rPr>
        <w:t>(подтверждается копиями действующих удостоверений о прохождении обучения (курсов повышения квалификации/аттестации).</w:t>
      </w:r>
    </w:p>
    <w:p w:rsidR="00A91FE6" w:rsidRDefault="00AB25D6" w:rsidP="00A91FE6">
      <w:pPr>
        <w:pStyle w:val="a5"/>
        <w:ind w:firstLine="0"/>
        <w:rPr>
          <w:sz w:val="28"/>
          <w:szCs w:val="28"/>
          <w:lang w:eastAsia="ar-SA"/>
        </w:rPr>
      </w:pPr>
      <w:r>
        <w:rPr>
          <w:sz w:val="28"/>
          <w:szCs w:val="28"/>
          <w:lang w:eastAsia="ar-SA"/>
        </w:rPr>
        <w:t>12</w:t>
      </w:r>
      <w:r w:rsidR="00A91FE6" w:rsidRPr="00AF3588">
        <w:rPr>
          <w:sz w:val="28"/>
          <w:szCs w:val="28"/>
          <w:lang w:eastAsia="ar-SA"/>
        </w:rPr>
        <w:t>)</w:t>
      </w:r>
      <w:r w:rsidR="00947958" w:rsidRPr="00AF3588">
        <w:rPr>
          <w:sz w:val="28"/>
          <w:szCs w:val="28"/>
          <w:lang w:eastAsia="ar-SA"/>
        </w:rPr>
        <w:t> </w:t>
      </w:r>
      <w:r w:rsidR="00A91FE6" w:rsidRPr="00AF3588">
        <w:rPr>
          <w:sz w:val="28"/>
          <w:szCs w:val="28"/>
          <w:lang w:eastAsia="ar-SA"/>
        </w:rPr>
        <w:t>Копии документов, подтверждающих</w:t>
      </w:r>
      <w:r w:rsidR="00AF3588" w:rsidRPr="00AF3588">
        <w:rPr>
          <w:sz w:val="28"/>
          <w:szCs w:val="28"/>
          <w:lang w:eastAsia="ar-SA"/>
        </w:rPr>
        <w:t xml:space="preserve"> прохождение проверки знаний правил по охране труда</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A91FE6" w:rsidRPr="00AF3588">
        <w:rPr>
          <w:sz w:val="28"/>
          <w:szCs w:val="28"/>
          <w:lang w:eastAsia="ar-SA"/>
        </w:rPr>
        <w:t>.</w:t>
      </w:r>
    </w:p>
    <w:p w:rsidR="009D2A4B" w:rsidRDefault="00AB25D6" w:rsidP="009D2A4B">
      <w:pPr>
        <w:pStyle w:val="a5"/>
        <w:ind w:firstLine="0"/>
        <w:rPr>
          <w:sz w:val="28"/>
          <w:szCs w:val="28"/>
          <w:lang w:eastAsia="ar-SA"/>
        </w:rPr>
      </w:pPr>
      <w:r>
        <w:rPr>
          <w:sz w:val="28"/>
          <w:szCs w:val="28"/>
          <w:lang w:eastAsia="ar-SA"/>
        </w:rPr>
        <w:t>13</w:t>
      </w:r>
      <w:r w:rsidR="00AF3588">
        <w:rPr>
          <w:sz w:val="28"/>
          <w:szCs w:val="28"/>
          <w:lang w:eastAsia="ar-SA"/>
        </w:rPr>
        <w:t>) </w:t>
      </w:r>
      <w:r w:rsidR="00AF3588" w:rsidRPr="00AF3588">
        <w:rPr>
          <w:sz w:val="28"/>
          <w:szCs w:val="28"/>
          <w:lang w:eastAsia="ar-SA"/>
        </w:rPr>
        <w:t>Копии документов, подтверждающих</w:t>
      </w:r>
      <w:r w:rsidR="00AF3588">
        <w:rPr>
          <w:sz w:val="28"/>
          <w:szCs w:val="28"/>
          <w:lang w:eastAsia="ar-SA"/>
        </w:rPr>
        <w:t xml:space="preserve"> </w:t>
      </w:r>
      <w:r w:rsidR="00AF3588" w:rsidRPr="00AF3588">
        <w:rPr>
          <w:sz w:val="28"/>
          <w:szCs w:val="28"/>
          <w:lang w:eastAsia="ar-SA"/>
        </w:rPr>
        <w:t>наличие в организации работников, прошедших обучение по программе по пожарно-техническому минимуму</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9D2A4B" w:rsidRPr="00AF3588">
        <w:rPr>
          <w:sz w:val="28"/>
          <w:szCs w:val="28"/>
          <w:lang w:eastAsia="ar-SA"/>
        </w:rPr>
        <w:t>.</w:t>
      </w:r>
    </w:p>
    <w:p w:rsidR="009D2A4B" w:rsidRDefault="009D2A4B" w:rsidP="00A91FE6">
      <w:pPr>
        <w:pStyle w:val="a5"/>
        <w:ind w:firstLine="0"/>
        <w:rPr>
          <w:sz w:val="28"/>
          <w:szCs w:val="28"/>
          <w:lang w:eastAsia="ar-SA"/>
        </w:rPr>
      </w:pPr>
      <w:r>
        <w:rPr>
          <w:sz w:val="28"/>
          <w:szCs w:val="28"/>
          <w:lang w:eastAsia="ar-SA"/>
        </w:rPr>
        <w:t>14) </w:t>
      </w:r>
      <w:r w:rsidRPr="00AF3588">
        <w:rPr>
          <w:sz w:val="28"/>
          <w:szCs w:val="28"/>
          <w:lang w:eastAsia="ar-SA"/>
        </w:rPr>
        <w:t>Копии документов, подтверждающих</w:t>
      </w:r>
      <w:r>
        <w:rPr>
          <w:sz w:val="28"/>
          <w:szCs w:val="28"/>
          <w:lang w:eastAsia="ar-SA"/>
        </w:rPr>
        <w:t xml:space="preserve"> </w:t>
      </w:r>
      <w:r w:rsidRPr="00AF3588">
        <w:rPr>
          <w:sz w:val="28"/>
          <w:szCs w:val="28"/>
          <w:lang w:eastAsia="ar-SA"/>
        </w:rPr>
        <w:t xml:space="preserve">наличие в организации работников, прошедших обучение по программе </w:t>
      </w:r>
      <w:r w:rsidRPr="009D2A4B">
        <w:rPr>
          <w:sz w:val="28"/>
          <w:szCs w:val="28"/>
          <w:lang w:eastAsia="ar-SA"/>
        </w:rPr>
        <w:t>«Охрана труда при работе на высоте», не ниже 2 группы</w:t>
      </w:r>
      <w:r>
        <w:rPr>
          <w:sz w:val="28"/>
          <w:szCs w:val="28"/>
          <w:lang w:eastAsia="ar-SA"/>
        </w:rPr>
        <w:t xml:space="preserve"> </w:t>
      </w:r>
      <w:r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Pr>
          <w:sz w:val="28"/>
          <w:szCs w:val="28"/>
          <w:lang w:eastAsia="ar-SA"/>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DC39E9">
        <w:rPr>
          <w:sz w:val="28"/>
          <w:szCs w:val="28"/>
        </w:rPr>
        <w:t>13</w:t>
      </w:r>
      <w:r w:rsidR="00C74D7B">
        <w:rPr>
          <w:sz w:val="28"/>
          <w:szCs w:val="28"/>
        </w:rPr>
        <w:t>»</w:t>
      </w:r>
      <w:r w:rsidR="009B6E9B">
        <w:rPr>
          <w:sz w:val="28"/>
          <w:szCs w:val="28"/>
        </w:rPr>
        <w:t xml:space="preserve"> </w:t>
      </w:r>
      <w:r w:rsidR="00AB25D6" w:rsidRPr="00AB25D6">
        <w:rPr>
          <w:sz w:val="28"/>
          <w:szCs w:val="28"/>
        </w:rPr>
        <w:t>апреля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DC39E9">
        <w:rPr>
          <w:sz w:val="28"/>
          <w:szCs w:val="28"/>
        </w:rPr>
        <w:t>19</w:t>
      </w:r>
      <w:r w:rsidR="0016751A">
        <w:rPr>
          <w:sz w:val="28"/>
          <w:szCs w:val="28"/>
        </w:rPr>
        <w:t>»</w:t>
      </w:r>
      <w:r w:rsidR="007A2F07">
        <w:rPr>
          <w:sz w:val="28"/>
          <w:szCs w:val="28"/>
        </w:rPr>
        <w:t xml:space="preserve"> </w:t>
      </w:r>
      <w:r w:rsidR="00F14BA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DC39E9">
        <w:rPr>
          <w:sz w:val="28"/>
          <w:szCs w:val="28"/>
        </w:rPr>
        <w:t>19</w:t>
      </w:r>
      <w:r w:rsidR="0016751A">
        <w:rPr>
          <w:sz w:val="28"/>
          <w:szCs w:val="28"/>
        </w:rPr>
        <w:t>»</w:t>
      </w:r>
      <w:r w:rsidR="007A2F07">
        <w:rPr>
          <w:sz w:val="28"/>
          <w:szCs w:val="28"/>
        </w:rPr>
        <w:t xml:space="preserve"> </w:t>
      </w:r>
      <w:r w:rsidR="00F14BA4">
        <w:rPr>
          <w:sz w:val="28"/>
          <w:szCs w:val="28"/>
        </w:rPr>
        <w:t>апреля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 xml:space="preserve">.4. Отзыв предложения оформляется отдельным письменным уведомлением участника закупки, подписанным руководителем участника закупки либо </w:t>
      </w:r>
      <w:r w:rsidR="00AE0552">
        <w:rPr>
          <w:sz w:val="28"/>
          <w:szCs w:val="28"/>
        </w:rPr>
        <w:lastRenderedPageBreak/>
        <w:t>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DC39E9">
        <w:rPr>
          <w:sz w:val="28"/>
          <w:szCs w:val="28"/>
        </w:rPr>
        <w:t>20</w:t>
      </w:r>
      <w:bookmarkStart w:id="1" w:name="_GoBack"/>
      <w:bookmarkEnd w:id="1"/>
      <w:r w:rsidR="0016751A">
        <w:rPr>
          <w:sz w:val="28"/>
          <w:szCs w:val="28"/>
        </w:rPr>
        <w:t>»</w:t>
      </w:r>
      <w:r w:rsidR="007A2F07">
        <w:rPr>
          <w:sz w:val="28"/>
          <w:szCs w:val="28"/>
        </w:rPr>
        <w:t xml:space="preserve"> апреля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lastRenderedPageBreak/>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w:t>
      </w:r>
      <w:r w:rsidR="00A86A0D" w:rsidRPr="00C20C75">
        <w:rPr>
          <w:color w:val="000000"/>
          <w:sz w:val="28"/>
          <w:szCs w:val="28"/>
        </w:rPr>
        <w:lastRenderedPageBreak/>
        <w:t>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AB25D6">
        <w:rPr>
          <w:sz w:val="28"/>
          <w:szCs w:val="28"/>
        </w:rPr>
        <w:t xml:space="preserve"> 4</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AB25D6">
        <w:rPr>
          <w:sz w:val="28"/>
          <w:szCs w:val="28"/>
        </w:rPr>
        <w:t>4</w:t>
      </w:r>
      <w:r w:rsidR="00DE766B" w:rsidRPr="00A91FE6">
        <w:rPr>
          <w:sz w:val="28"/>
          <w:szCs w:val="28"/>
        </w:rPr>
        <w:t>)</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A24B62">
        <w:rPr>
          <w:sz w:val="28"/>
          <w:szCs w:val="28"/>
        </w:rPr>
        <w:t>3</w:t>
      </w:r>
      <w:r w:rsidR="00AB25D6">
        <w:rPr>
          <w:sz w:val="28"/>
          <w:szCs w:val="28"/>
        </w:rPr>
        <w:t>0</w:t>
      </w:r>
      <w:r w:rsidR="00435245" w:rsidRPr="00AF3588">
        <w:rPr>
          <w:sz w:val="28"/>
          <w:szCs w:val="28"/>
        </w:rPr>
        <w:t>% (коэффициент значимости 0,</w:t>
      </w:r>
      <w:r w:rsidR="00A24B62">
        <w:rPr>
          <w:sz w:val="28"/>
          <w:szCs w:val="28"/>
        </w:rPr>
        <w:t>3</w:t>
      </w:r>
      <w:r w:rsidR="00435245" w:rsidRPr="00AF3588">
        <w:rPr>
          <w:sz w:val="28"/>
          <w:szCs w:val="28"/>
        </w:rPr>
        <w:t>)</w:t>
      </w:r>
      <w:r w:rsidRPr="00AF3588">
        <w:rPr>
          <w:sz w:val="28"/>
          <w:szCs w:val="28"/>
        </w:rPr>
        <w:t>;</w:t>
      </w:r>
    </w:p>
    <w:p w:rsidR="00520E46" w:rsidRPr="00A91FE6" w:rsidRDefault="00AB25D6" w:rsidP="00520E46">
      <w:pPr>
        <w:autoSpaceDE w:val="0"/>
        <w:autoSpaceDN w:val="0"/>
        <w:adjustRightInd w:val="0"/>
        <w:jc w:val="both"/>
        <w:rPr>
          <w:sz w:val="28"/>
          <w:szCs w:val="28"/>
        </w:rPr>
      </w:pPr>
      <w:r>
        <w:rPr>
          <w:sz w:val="28"/>
          <w:szCs w:val="28"/>
        </w:rPr>
        <w:t xml:space="preserve">- срок выполнения работ </w:t>
      </w:r>
      <w:r w:rsidR="00520E46" w:rsidRPr="00AF3588">
        <w:rPr>
          <w:sz w:val="28"/>
          <w:szCs w:val="28"/>
        </w:rPr>
        <w:t>– 1</w:t>
      </w:r>
      <w:r w:rsidR="00A24B62">
        <w:rPr>
          <w:sz w:val="28"/>
          <w:szCs w:val="28"/>
        </w:rPr>
        <w:t>5</w:t>
      </w:r>
      <w:r w:rsidR="00520E46" w:rsidRPr="00AF3588">
        <w:rPr>
          <w:sz w:val="28"/>
          <w:szCs w:val="28"/>
        </w:rPr>
        <w:t>% (коэффициент значимости 0,1</w:t>
      </w:r>
      <w:r w:rsidR="00A24B62">
        <w:rPr>
          <w:sz w:val="28"/>
          <w:szCs w:val="28"/>
        </w:rPr>
        <w:t>5</w:t>
      </w:r>
      <w:r w:rsidR="00520E46" w:rsidRPr="00AF3588">
        <w:rPr>
          <w:sz w:val="28"/>
          <w:szCs w:val="28"/>
        </w:rPr>
        <w:t>);</w:t>
      </w:r>
    </w:p>
    <w:p w:rsidR="00495852" w:rsidRPr="00A91FE6"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520E46" w:rsidRPr="00AF3588">
        <w:rPr>
          <w:sz w:val="28"/>
          <w:szCs w:val="28"/>
        </w:rPr>
        <w:t>срок гарантии на результат выполненных работ и представленные материалы</w:t>
      </w:r>
      <w:r w:rsidR="00D05E58" w:rsidRPr="00AF3588">
        <w:rPr>
          <w:sz w:val="28"/>
          <w:szCs w:val="28"/>
        </w:rPr>
        <w:t xml:space="preserve"> – </w:t>
      </w:r>
      <w:r w:rsidR="00520E46" w:rsidRPr="00AF3588">
        <w:rPr>
          <w:sz w:val="28"/>
          <w:szCs w:val="28"/>
        </w:rPr>
        <w:t>1</w:t>
      </w:r>
      <w:r w:rsidR="00A24B62">
        <w:rPr>
          <w:sz w:val="28"/>
          <w:szCs w:val="28"/>
        </w:rPr>
        <w:t>5</w:t>
      </w:r>
      <w:r w:rsidR="00D05E58" w:rsidRPr="00AF3588">
        <w:rPr>
          <w:sz w:val="28"/>
          <w:szCs w:val="28"/>
        </w:rPr>
        <w:t>%</w:t>
      </w:r>
      <w:r w:rsidR="00416DEE" w:rsidRPr="00AF3588">
        <w:rPr>
          <w:sz w:val="28"/>
          <w:szCs w:val="28"/>
        </w:rPr>
        <w:t xml:space="preserve"> (коэффициент значимости 0,</w:t>
      </w:r>
      <w:r w:rsidR="00520E46" w:rsidRPr="00AF3588">
        <w:rPr>
          <w:sz w:val="28"/>
          <w:szCs w:val="28"/>
        </w:rPr>
        <w:t>1</w:t>
      </w:r>
      <w:r w:rsidR="00A24B62">
        <w:rPr>
          <w:sz w:val="28"/>
          <w:szCs w:val="28"/>
        </w:rPr>
        <w:t>5</w:t>
      </w:r>
      <w:r w:rsid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B25D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B25D6">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lastRenderedPageBreak/>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A24B62">
        <w:rPr>
          <w:bCs/>
          <w:sz w:val="28"/>
          <w:szCs w:val="28"/>
        </w:rPr>
        <w:t>4</w:t>
      </w:r>
    </w:p>
    <w:p w:rsidR="004A26B1" w:rsidRPr="00416DEE" w:rsidRDefault="004A26B1" w:rsidP="00AC3DA0">
      <w:pPr>
        <w:tabs>
          <w:tab w:val="left" w:pos="2700"/>
        </w:tabs>
        <w:ind w:firstLine="709"/>
        <w:jc w:val="both"/>
        <w:rPr>
          <w:bCs/>
          <w:sz w:val="28"/>
          <w:szCs w:val="28"/>
        </w:rPr>
      </w:pP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A24B62">
        <w:rPr>
          <w:b/>
          <w:bCs/>
          <w:sz w:val="28"/>
          <w:szCs w:val="28"/>
        </w:rPr>
        <w:t>3</w:t>
      </w:r>
      <w:r w:rsidRPr="00A91FE6">
        <w:rPr>
          <w:b/>
          <w:bCs/>
          <w:sz w:val="28"/>
          <w:szCs w:val="28"/>
        </w:rPr>
        <w:t>0</w:t>
      </w:r>
      <w:r w:rsidR="005E6DC3" w:rsidRPr="00A91FE6">
        <w:rPr>
          <w:b/>
          <w:bCs/>
          <w:sz w:val="28"/>
          <w:szCs w:val="28"/>
        </w:rPr>
        <w:t>%, коэффициент значимости 0,</w:t>
      </w:r>
      <w:r w:rsidR="00A24B62">
        <w:rPr>
          <w:b/>
          <w:bCs/>
          <w:sz w:val="28"/>
          <w:szCs w:val="28"/>
        </w:rPr>
        <w:t>3</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802"/>
        <w:gridCol w:w="1556"/>
        <w:gridCol w:w="1791"/>
        <w:gridCol w:w="3105"/>
      </w:tblGrid>
      <w:tr w:rsidR="00A24B62" w:rsidRPr="0073262F" w:rsidTr="001D79D7">
        <w:trPr>
          <w:trHeight w:val="20"/>
        </w:trPr>
        <w:tc>
          <w:tcPr>
            <w:tcW w:w="277" w:type="pct"/>
            <w:vAlign w:val="center"/>
          </w:tcPr>
          <w:p w:rsidR="00A24B62" w:rsidRPr="0073262F" w:rsidRDefault="00A24B62" w:rsidP="001D79D7">
            <w:pPr>
              <w:jc w:val="center"/>
              <w:rPr>
                <w:b/>
                <w:sz w:val="22"/>
                <w:szCs w:val="22"/>
              </w:rPr>
            </w:pPr>
            <w:r w:rsidRPr="0073262F">
              <w:rPr>
                <w:b/>
                <w:sz w:val="22"/>
                <w:szCs w:val="22"/>
              </w:rPr>
              <w:t>№ п/п</w:t>
            </w:r>
          </w:p>
        </w:tc>
        <w:tc>
          <w:tcPr>
            <w:tcW w:w="1430" w:type="pct"/>
            <w:vAlign w:val="center"/>
          </w:tcPr>
          <w:p w:rsidR="00A24B62" w:rsidRPr="0073262F" w:rsidRDefault="00A24B62" w:rsidP="001D79D7">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A24B62" w:rsidRPr="0073262F" w:rsidRDefault="00A24B62" w:rsidP="001D79D7">
            <w:pPr>
              <w:jc w:val="center"/>
              <w:rPr>
                <w:b/>
                <w:sz w:val="22"/>
                <w:szCs w:val="22"/>
              </w:rPr>
            </w:pPr>
            <w:r w:rsidRPr="0073262F">
              <w:rPr>
                <w:b/>
                <w:sz w:val="22"/>
                <w:szCs w:val="22"/>
              </w:rPr>
              <w:t>Значение показателей</w:t>
            </w:r>
          </w:p>
        </w:tc>
        <w:tc>
          <w:tcPr>
            <w:tcW w:w="914" w:type="pct"/>
            <w:vAlign w:val="center"/>
          </w:tcPr>
          <w:p w:rsidR="00A24B62" w:rsidRPr="0073262F" w:rsidRDefault="00A24B62" w:rsidP="001D79D7">
            <w:pPr>
              <w:jc w:val="center"/>
              <w:rPr>
                <w:b/>
                <w:bCs/>
                <w:sz w:val="22"/>
                <w:szCs w:val="22"/>
                <w:lang w:eastAsia="ar-SA"/>
              </w:rPr>
            </w:pPr>
            <w:r w:rsidRPr="0073262F">
              <w:rPr>
                <w:b/>
                <w:sz w:val="22"/>
                <w:szCs w:val="22"/>
              </w:rPr>
              <w:t>Максимальный выставляемый балл</w:t>
            </w:r>
          </w:p>
        </w:tc>
        <w:tc>
          <w:tcPr>
            <w:tcW w:w="1585" w:type="pct"/>
            <w:vAlign w:val="center"/>
          </w:tcPr>
          <w:p w:rsidR="00A24B62" w:rsidRPr="0073262F" w:rsidRDefault="00A24B62" w:rsidP="001D79D7">
            <w:pPr>
              <w:jc w:val="center"/>
              <w:rPr>
                <w:b/>
                <w:sz w:val="22"/>
                <w:szCs w:val="22"/>
              </w:rPr>
            </w:pPr>
            <w:r w:rsidRPr="0073262F">
              <w:rPr>
                <w:b/>
                <w:bCs/>
                <w:sz w:val="22"/>
                <w:szCs w:val="22"/>
                <w:lang w:eastAsia="ar-SA"/>
              </w:rPr>
              <w:t>Примечание</w:t>
            </w:r>
          </w:p>
        </w:tc>
      </w:tr>
      <w:tr w:rsidR="00A24B62" w:rsidRPr="0073262F" w:rsidTr="001D79D7">
        <w:trPr>
          <w:trHeight w:val="20"/>
        </w:trPr>
        <w:tc>
          <w:tcPr>
            <w:tcW w:w="277" w:type="pct"/>
            <w:vAlign w:val="center"/>
          </w:tcPr>
          <w:p w:rsidR="00A24B62" w:rsidRPr="0073262F" w:rsidRDefault="00A24B62" w:rsidP="001D79D7">
            <w:pPr>
              <w:jc w:val="center"/>
              <w:rPr>
                <w:sz w:val="22"/>
                <w:szCs w:val="22"/>
              </w:rPr>
            </w:pPr>
            <w:r w:rsidRPr="0073262F">
              <w:rPr>
                <w:sz w:val="22"/>
                <w:szCs w:val="22"/>
              </w:rPr>
              <w:t>1</w:t>
            </w:r>
          </w:p>
        </w:tc>
        <w:tc>
          <w:tcPr>
            <w:tcW w:w="2224" w:type="pct"/>
            <w:gridSpan w:val="2"/>
            <w:vAlign w:val="center"/>
          </w:tcPr>
          <w:p w:rsidR="00A24B62" w:rsidRPr="0073262F" w:rsidRDefault="00A24B62" w:rsidP="001D79D7">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A24B62" w:rsidRPr="0073262F" w:rsidRDefault="00A24B62" w:rsidP="001D79D7">
            <w:pPr>
              <w:jc w:val="center"/>
              <w:rPr>
                <w:bCs/>
                <w:sz w:val="22"/>
                <w:szCs w:val="22"/>
                <w:lang w:eastAsia="ar-SA"/>
              </w:rPr>
            </w:pPr>
            <w:r w:rsidRPr="0073262F">
              <w:rPr>
                <w:bCs/>
                <w:sz w:val="22"/>
                <w:szCs w:val="22"/>
                <w:lang w:eastAsia="ar-SA"/>
              </w:rPr>
              <w:t>100</w:t>
            </w:r>
          </w:p>
        </w:tc>
        <w:tc>
          <w:tcPr>
            <w:tcW w:w="1585" w:type="pct"/>
            <w:vAlign w:val="center"/>
          </w:tcPr>
          <w:p w:rsidR="00A24B62" w:rsidRPr="0073262F" w:rsidRDefault="00A24B62" w:rsidP="00A24B62">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A24B62" w:rsidRPr="0073262F" w:rsidTr="001D79D7">
        <w:trPr>
          <w:trHeight w:val="1133"/>
        </w:trPr>
        <w:tc>
          <w:tcPr>
            <w:tcW w:w="277" w:type="pct"/>
            <w:vMerge w:val="restart"/>
            <w:vAlign w:val="center"/>
          </w:tcPr>
          <w:p w:rsidR="00A24B62" w:rsidRPr="0073262F" w:rsidRDefault="00A24B62" w:rsidP="001D79D7">
            <w:pPr>
              <w:jc w:val="center"/>
              <w:rPr>
                <w:sz w:val="22"/>
                <w:szCs w:val="22"/>
              </w:rPr>
            </w:pPr>
            <w:r w:rsidRPr="0073262F">
              <w:rPr>
                <w:sz w:val="22"/>
                <w:szCs w:val="22"/>
              </w:rPr>
              <w:lastRenderedPageBreak/>
              <w:t>1.1</w:t>
            </w:r>
          </w:p>
        </w:tc>
        <w:tc>
          <w:tcPr>
            <w:tcW w:w="1430" w:type="pct"/>
            <w:vMerge w:val="restart"/>
            <w:vAlign w:val="center"/>
          </w:tcPr>
          <w:p w:rsidR="00A24B62" w:rsidRPr="00F767DB" w:rsidRDefault="00A24B62" w:rsidP="00925647">
            <w:pPr>
              <w:rPr>
                <w:rFonts w:eastAsia="TimesNewRomanPSMT"/>
                <w:sz w:val="22"/>
                <w:szCs w:val="22"/>
                <w:lang w:eastAsia="en-US"/>
              </w:rPr>
            </w:pPr>
            <w:r w:rsidRPr="00F767DB">
              <w:rPr>
                <w:rFonts w:eastAsia="TimesNewRomanPSMT"/>
                <w:sz w:val="22"/>
                <w:szCs w:val="22"/>
                <w:lang w:eastAsia="en-US"/>
              </w:rPr>
              <w:t>Наличие в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0 (является условием допуска)</w:t>
            </w:r>
          </w:p>
        </w:tc>
        <w:tc>
          <w:tcPr>
            <w:tcW w:w="1585" w:type="pct"/>
            <w:vMerge w:val="restart"/>
            <w:vAlign w:val="center"/>
          </w:tcPr>
          <w:p w:rsidR="00A24B62" w:rsidRPr="0073262F"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A24B62" w:rsidRPr="0073262F" w:rsidTr="001D79D7">
        <w:trPr>
          <w:trHeight w:val="779"/>
        </w:trPr>
        <w:tc>
          <w:tcPr>
            <w:tcW w:w="277" w:type="pct"/>
            <w:vMerge/>
            <w:vAlign w:val="center"/>
          </w:tcPr>
          <w:p w:rsidR="00A24B62" w:rsidRPr="0073262F"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и более</w:t>
            </w:r>
          </w:p>
        </w:tc>
        <w:tc>
          <w:tcPr>
            <w:tcW w:w="914" w:type="pct"/>
            <w:vAlign w:val="center"/>
          </w:tcPr>
          <w:p w:rsidR="00A24B62" w:rsidRPr="00F767DB" w:rsidRDefault="00A24B62" w:rsidP="001D79D7">
            <w:pPr>
              <w:jc w:val="center"/>
              <w:rPr>
                <w:sz w:val="22"/>
                <w:szCs w:val="22"/>
              </w:rPr>
            </w:pPr>
            <w:r>
              <w:rPr>
                <w:sz w:val="22"/>
                <w:szCs w:val="22"/>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300"/>
        </w:trPr>
        <w:tc>
          <w:tcPr>
            <w:tcW w:w="277" w:type="pct"/>
            <w:vMerge w:val="restart"/>
            <w:vAlign w:val="center"/>
          </w:tcPr>
          <w:p w:rsidR="00A24B62" w:rsidRDefault="00A24B62" w:rsidP="001D79D7">
            <w:pPr>
              <w:jc w:val="center"/>
              <w:rPr>
                <w:sz w:val="22"/>
                <w:szCs w:val="22"/>
              </w:rPr>
            </w:pPr>
            <w:r>
              <w:rPr>
                <w:sz w:val="22"/>
                <w:szCs w:val="22"/>
              </w:rPr>
              <w:t>1.2</w:t>
            </w:r>
          </w:p>
        </w:tc>
        <w:tc>
          <w:tcPr>
            <w:tcW w:w="1430" w:type="pct"/>
            <w:vMerge w:val="restart"/>
            <w:vAlign w:val="center"/>
          </w:tcPr>
          <w:p w:rsidR="00A24B62" w:rsidRPr="00F767DB" w:rsidRDefault="00A24B62" w:rsidP="00925647">
            <w:pPr>
              <w:rPr>
                <w:rFonts w:eastAsia="TimesNewRomanPSMT"/>
                <w:sz w:val="22"/>
                <w:szCs w:val="22"/>
                <w:lang w:eastAsia="en-US"/>
              </w:rPr>
            </w:pPr>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0 (является условием 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w:t>
            </w:r>
          </w:p>
        </w:tc>
      </w:tr>
      <w:tr w:rsidR="00A24B62" w:rsidRPr="0073262F" w:rsidTr="001D79D7">
        <w:trPr>
          <w:trHeight w:val="779"/>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9E30FE" w:rsidRDefault="00A24B62" w:rsidP="001D79D7">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A24B62" w:rsidRPr="009E30FE" w:rsidRDefault="00A24B62" w:rsidP="001D79D7">
            <w:pPr>
              <w:jc w:val="center"/>
              <w:rPr>
                <w:sz w:val="22"/>
                <w:szCs w:val="22"/>
              </w:rPr>
            </w:pPr>
            <w:r w:rsidRPr="009E30FE">
              <w:rPr>
                <w:sz w:val="22"/>
                <w:szCs w:val="22"/>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326"/>
        </w:trPr>
        <w:tc>
          <w:tcPr>
            <w:tcW w:w="277" w:type="pct"/>
            <w:vMerge w:val="restart"/>
            <w:vAlign w:val="center"/>
          </w:tcPr>
          <w:p w:rsidR="00A24B62" w:rsidRPr="0073262F" w:rsidRDefault="00A24B62" w:rsidP="001D79D7">
            <w:pPr>
              <w:jc w:val="center"/>
              <w:rPr>
                <w:sz w:val="22"/>
                <w:szCs w:val="22"/>
              </w:rPr>
            </w:pPr>
            <w:r>
              <w:rPr>
                <w:sz w:val="22"/>
                <w:szCs w:val="22"/>
              </w:rPr>
              <w:t>1.3</w:t>
            </w:r>
          </w:p>
        </w:tc>
        <w:tc>
          <w:tcPr>
            <w:tcW w:w="1430" w:type="pct"/>
            <w:vMerge w:val="restart"/>
            <w:vAlign w:val="center"/>
          </w:tcPr>
          <w:p w:rsidR="00A24B62" w:rsidRPr="0073262F" w:rsidRDefault="00A24B62" w:rsidP="00925647">
            <w:pPr>
              <w:rPr>
                <w:rFonts w:eastAsia="TimesNewRomanPSMT"/>
                <w:sz w:val="22"/>
                <w:szCs w:val="22"/>
                <w:lang w:eastAsia="en-US"/>
              </w:rPr>
            </w:pPr>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 xml:space="preserve">обучение по специальности </w:t>
            </w:r>
            <w:r w:rsidR="009D2A4B">
              <w:rPr>
                <w:rFonts w:eastAsia="TimesNewRomanPSMT"/>
                <w:sz w:val="22"/>
                <w:szCs w:val="22"/>
                <w:lang w:eastAsia="en-US"/>
              </w:rPr>
              <w:t xml:space="preserve">«газоэлектросварщик» не ниже 3 разряда </w:t>
            </w:r>
            <w:r w:rsidR="009D2A4B" w:rsidRPr="00D4658E">
              <w:rPr>
                <w:rFonts w:eastAsia="TimesNewRomanPSMT"/>
                <w:sz w:val="22"/>
                <w:szCs w:val="22"/>
                <w:lang w:eastAsia="en-US"/>
              </w:rPr>
              <w:t>(подтверждается копиями</w:t>
            </w:r>
            <w:r w:rsidR="009D2A4B">
              <w:rPr>
                <w:rFonts w:eastAsia="TimesNewRomanPSMT"/>
                <w:sz w:val="22"/>
                <w:szCs w:val="22"/>
                <w:lang w:eastAsia="en-US"/>
              </w:rPr>
              <w:t xml:space="preserve"> действующих</w:t>
            </w:r>
            <w:r w:rsidR="009D2A4B" w:rsidRPr="00D4658E">
              <w:rPr>
                <w:rFonts w:eastAsia="TimesNewRomanPSMT"/>
                <w:sz w:val="22"/>
                <w:szCs w:val="22"/>
                <w:lang w:eastAsia="en-US"/>
              </w:rPr>
              <w:t xml:space="preserve"> удостоверений</w:t>
            </w:r>
            <w:r w:rsidR="009D2A4B">
              <w:rPr>
                <w:rFonts w:eastAsia="TimesNewRomanPSMT"/>
                <w:sz w:val="22"/>
                <w:szCs w:val="22"/>
                <w:lang w:eastAsia="en-US"/>
              </w:rPr>
              <w:t xml:space="preserve"> о прохождении обучения (курсов повышения квалификации/аттестации</w:t>
            </w:r>
            <w:r w:rsidR="009D2A4B"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779"/>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268"/>
        </w:trPr>
        <w:tc>
          <w:tcPr>
            <w:tcW w:w="277" w:type="pct"/>
            <w:vMerge w:val="restart"/>
            <w:vAlign w:val="center"/>
          </w:tcPr>
          <w:p w:rsidR="00A24B62" w:rsidRPr="0073262F" w:rsidRDefault="00A24B62" w:rsidP="001D79D7">
            <w:pPr>
              <w:jc w:val="center"/>
              <w:rPr>
                <w:sz w:val="22"/>
                <w:szCs w:val="22"/>
              </w:rPr>
            </w:pPr>
            <w:r>
              <w:rPr>
                <w:sz w:val="22"/>
                <w:szCs w:val="22"/>
              </w:rPr>
              <w:t>1.4</w:t>
            </w:r>
          </w:p>
        </w:tc>
        <w:tc>
          <w:tcPr>
            <w:tcW w:w="1430" w:type="pct"/>
            <w:vMerge w:val="restart"/>
            <w:vAlign w:val="center"/>
          </w:tcPr>
          <w:p w:rsidR="00A24B62" w:rsidRPr="00D4658E" w:rsidRDefault="00A24B62" w:rsidP="00925647">
            <w:pPr>
              <w:rPr>
                <w:rFonts w:eastAsia="TimesNewRomanPSMT"/>
                <w:sz w:val="22"/>
                <w:szCs w:val="22"/>
                <w:lang w:eastAsia="en-US"/>
              </w:rPr>
            </w:pPr>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1267"/>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D4658E" w:rsidRDefault="00A24B62" w:rsidP="001D79D7">
            <w:pPr>
              <w:rPr>
                <w:rFonts w:eastAsia="TimesNewRomanPSMT"/>
                <w:sz w:val="22"/>
                <w:szCs w:val="22"/>
                <w:lang w:eastAsia="en-US"/>
              </w:rPr>
            </w:pPr>
          </w:p>
        </w:tc>
      </w:tr>
      <w:tr w:rsidR="009D2A4B" w:rsidRPr="0073262F" w:rsidTr="009D2A4B">
        <w:trPr>
          <w:trHeight w:val="1506"/>
        </w:trPr>
        <w:tc>
          <w:tcPr>
            <w:tcW w:w="277" w:type="pct"/>
            <w:vMerge w:val="restart"/>
            <w:vAlign w:val="center"/>
          </w:tcPr>
          <w:p w:rsidR="009D2A4B" w:rsidRDefault="009D2A4B" w:rsidP="009D2A4B">
            <w:pPr>
              <w:jc w:val="center"/>
              <w:rPr>
                <w:sz w:val="22"/>
                <w:szCs w:val="22"/>
              </w:rPr>
            </w:pPr>
            <w:r>
              <w:rPr>
                <w:sz w:val="22"/>
                <w:szCs w:val="22"/>
              </w:rPr>
              <w:t>1.5</w:t>
            </w:r>
          </w:p>
        </w:tc>
        <w:tc>
          <w:tcPr>
            <w:tcW w:w="1430" w:type="pct"/>
            <w:vMerge w:val="restart"/>
            <w:vAlign w:val="center"/>
          </w:tcPr>
          <w:p w:rsidR="009D2A4B" w:rsidRPr="00F767DB" w:rsidRDefault="009D2A4B" w:rsidP="00925647">
            <w:pPr>
              <w:rPr>
                <w:rFonts w:eastAsia="TimesNewRomanPSMT"/>
                <w:sz w:val="22"/>
                <w:szCs w:val="22"/>
                <w:lang w:eastAsia="en-US"/>
              </w:rPr>
            </w:pPr>
            <w:r w:rsidRPr="00F767DB">
              <w:rPr>
                <w:rFonts w:eastAsia="TimesNewRomanPSMT"/>
                <w:sz w:val="22"/>
                <w:szCs w:val="22"/>
                <w:lang w:eastAsia="en-US"/>
              </w:rPr>
              <w:t>Наличие в организации работников,</w:t>
            </w:r>
            <w:r>
              <w:rPr>
                <w:sz w:val="28"/>
                <w:szCs w:val="28"/>
              </w:rPr>
              <w:t xml:space="preserve"> </w:t>
            </w:r>
            <w:r w:rsidRPr="00310504">
              <w:rPr>
                <w:sz w:val="22"/>
                <w:szCs w:val="28"/>
              </w:rPr>
              <w:t>имеющих удостоверения об аттестации «Охрана труда при работе на высоте», не ниже 2 группы</w:t>
            </w:r>
            <w:r>
              <w:rPr>
                <w:rFonts w:eastAsia="TimesNewRomanPSMT"/>
                <w:sz w:val="22"/>
                <w:szCs w:val="22"/>
                <w:lang w:eastAsia="en-US"/>
              </w:rPr>
              <w:t xml:space="preserve">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9D2A4B" w:rsidRPr="0073262F" w:rsidRDefault="009D2A4B" w:rsidP="009D2A4B">
            <w:pPr>
              <w:jc w:val="center"/>
              <w:rPr>
                <w:sz w:val="22"/>
                <w:szCs w:val="22"/>
              </w:rPr>
            </w:pPr>
            <w:r w:rsidRPr="0073262F">
              <w:rPr>
                <w:rFonts w:eastAsia="TimesNewRomanPSMT"/>
                <w:sz w:val="22"/>
                <w:szCs w:val="22"/>
                <w:lang w:eastAsia="en-US"/>
              </w:rPr>
              <w:t>1</w:t>
            </w:r>
          </w:p>
        </w:tc>
        <w:tc>
          <w:tcPr>
            <w:tcW w:w="914" w:type="pct"/>
            <w:vAlign w:val="center"/>
          </w:tcPr>
          <w:p w:rsidR="009D2A4B" w:rsidRPr="0073262F" w:rsidRDefault="009D2A4B" w:rsidP="009D2A4B">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9D2A4B" w:rsidRPr="00D4658E" w:rsidRDefault="009D2A4B" w:rsidP="009D2A4B">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9D2A4B" w:rsidRPr="0073262F" w:rsidTr="001D79D7">
        <w:trPr>
          <w:trHeight w:val="690"/>
        </w:trPr>
        <w:tc>
          <w:tcPr>
            <w:tcW w:w="277" w:type="pct"/>
            <w:vMerge/>
            <w:vAlign w:val="center"/>
          </w:tcPr>
          <w:p w:rsidR="009D2A4B" w:rsidRDefault="009D2A4B" w:rsidP="009D2A4B">
            <w:pPr>
              <w:jc w:val="center"/>
              <w:rPr>
                <w:sz w:val="22"/>
                <w:szCs w:val="22"/>
              </w:rPr>
            </w:pPr>
          </w:p>
        </w:tc>
        <w:tc>
          <w:tcPr>
            <w:tcW w:w="1430" w:type="pct"/>
            <w:vMerge/>
            <w:vAlign w:val="center"/>
          </w:tcPr>
          <w:p w:rsidR="009D2A4B" w:rsidRPr="00F767DB" w:rsidRDefault="009D2A4B" w:rsidP="009D2A4B">
            <w:pPr>
              <w:rPr>
                <w:rFonts w:eastAsia="TimesNewRomanPSMT"/>
                <w:sz w:val="22"/>
                <w:szCs w:val="22"/>
                <w:lang w:eastAsia="en-US"/>
              </w:rPr>
            </w:pPr>
          </w:p>
        </w:tc>
        <w:tc>
          <w:tcPr>
            <w:tcW w:w="794" w:type="pct"/>
            <w:vAlign w:val="center"/>
          </w:tcPr>
          <w:p w:rsidR="009D2A4B" w:rsidRPr="00D4658E" w:rsidRDefault="009D2A4B" w:rsidP="009D2A4B">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9D2A4B" w:rsidRPr="00D4658E" w:rsidRDefault="009D2A4B" w:rsidP="009D2A4B">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9D2A4B" w:rsidRPr="00D4658E" w:rsidRDefault="009D2A4B" w:rsidP="009D2A4B">
            <w:pPr>
              <w:rPr>
                <w:rFonts w:eastAsia="TimesNewRomanPSMT"/>
                <w:sz w:val="22"/>
                <w:szCs w:val="22"/>
                <w:lang w:eastAsia="en-US"/>
              </w:rPr>
            </w:pPr>
          </w:p>
        </w:tc>
      </w:tr>
      <w:tr w:rsidR="00A24B62" w:rsidRPr="0073262F" w:rsidTr="001D79D7">
        <w:trPr>
          <w:trHeight w:val="1440"/>
        </w:trPr>
        <w:tc>
          <w:tcPr>
            <w:tcW w:w="277" w:type="pct"/>
            <w:vMerge w:val="restart"/>
            <w:vAlign w:val="center"/>
          </w:tcPr>
          <w:p w:rsidR="00A24B62" w:rsidRPr="0073262F" w:rsidRDefault="00A24B62" w:rsidP="009D2A4B">
            <w:pPr>
              <w:jc w:val="center"/>
              <w:rPr>
                <w:sz w:val="22"/>
                <w:szCs w:val="22"/>
              </w:rPr>
            </w:pPr>
            <w:r>
              <w:rPr>
                <w:sz w:val="22"/>
                <w:szCs w:val="22"/>
              </w:rPr>
              <w:lastRenderedPageBreak/>
              <w:t>1.</w:t>
            </w:r>
            <w:r w:rsidR="009D2A4B">
              <w:rPr>
                <w:sz w:val="22"/>
                <w:szCs w:val="22"/>
              </w:rPr>
              <w:t>6</w:t>
            </w:r>
          </w:p>
        </w:tc>
        <w:tc>
          <w:tcPr>
            <w:tcW w:w="1430" w:type="pct"/>
            <w:vMerge w:val="restart"/>
            <w:vAlign w:val="center"/>
          </w:tcPr>
          <w:p w:rsidR="00A24B62" w:rsidRPr="00F767DB" w:rsidRDefault="00A24B62" w:rsidP="00925647">
            <w:pPr>
              <w:rPr>
                <w:rFonts w:eastAsia="TimesNewRomanPSMT"/>
                <w:sz w:val="22"/>
                <w:szCs w:val="22"/>
                <w:lang w:eastAsia="en-US"/>
              </w:rPr>
            </w:pPr>
            <w:r w:rsidRPr="00D4658E">
              <w:rPr>
                <w:rFonts w:eastAsia="TimesNewRomanPSMT"/>
                <w:sz w:val="22"/>
                <w:szCs w:val="22"/>
                <w:lang w:eastAsia="en-US"/>
              </w:rPr>
              <w:t xml:space="preserve">Наличие в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1440"/>
        </w:trPr>
        <w:tc>
          <w:tcPr>
            <w:tcW w:w="277" w:type="pct"/>
            <w:vMerge/>
            <w:tcBorders>
              <w:bottom w:val="single" w:sz="4" w:space="0" w:color="auto"/>
            </w:tcBorders>
            <w:vAlign w:val="center"/>
          </w:tcPr>
          <w:p w:rsidR="00A24B62" w:rsidRDefault="00A24B62" w:rsidP="001D79D7">
            <w:pPr>
              <w:jc w:val="center"/>
              <w:rPr>
                <w:sz w:val="22"/>
                <w:szCs w:val="22"/>
              </w:rPr>
            </w:pPr>
          </w:p>
        </w:tc>
        <w:tc>
          <w:tcPr>
            <w:tcW w:w="1430" w:type="pct"/>
            <w:vMerge/>
            <w:vAlign w:val="center"/>
          </w:tcPr>
          <w:p w:rsidR="00A24B62" w:rsidRPr="00D4658E"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D4658E" w:rsidRDefault="00A24B62" w:rsidP="001D79D7">
            <w:pPr>
              <w:rPr>
                <w:rFonts w:eastAsia="TimesNewRomanPSMT"/>
                <w:sz w:val="22"/>
                <w:szCs w:val="22"/>
                <w:lang w:eastAsia="en-US"/>
              </w:rPr>
            </w:pPr>
          </w:p>
        </w:tc>
      </w:tr>
      <w:tr w:rsidR="00A24B62" w:rsidRPr="0073262F" w:rsidTr="001D79D7">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A24B62" w:rsidRPr="0073262F" w:rsidRDefault="00A24B62" w:rsidP="009D2A4B">
            <w:pPr>
              <w:jc w:val="center"/>
              <w:rPr>
                <w:sz w:val="22"/>
                <w:szCs w:val="22"/>
              </w:rPr>
            </w:pPr>
            <w:r w:rsidRPr="0073262F">
              <w:rPr>
                <w:sz w:val="22"/>
                <w:szCs w:val="22"/>
              </w:rPr>
              <w:t>1.</w:t>
            </w:r>
            <w:r w:rsidR="009D2A4B">
              <w:rPr>
                <w:sz w:val="22"/>
                <w:szCs w:val="22"/>
              </w:rPr>
              <w:t>7</w:t>
            </w:r>
          </w:p>
        </w:tc>
        <w:tc>
          <w:tcPr>
            <w:tcW w:w="1430" w:type="pct"/>
            <w:vMerge w:val="restart"/>
            <w:tcBorders>
              <w:left w:val="single" w:sz="4" w:space="0" w:color="auto"/>
            </w:tcBorders>
            <w:vAlign w:val="center"/>
          </w:tcPr>
          <w:p w:rsidR="00A24B62" w:rsidRPr="0073262F" w:rsidRDefault="00A24B62" w:rsidP="00925647">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предмету договора за последние 3 года на сумму не менее 30% начальной (максимальной) цены договора каждый такой договор*</w:t>
            </w:r>
          </w:p>
        </w:tc>
        <w:tc>
          <w:tcPr>
            <w:tcW w:w="794" w:type="pct"/>
            <w:vAlign w:val="center"/>
          </w:tcPr>
          <w:p w:rsidR="00A24B62" w:rsidRPr="0073262F" w:rsidRDefault="00A24B62" w:rsidP="001D79D7">
            <w:pPr>
              <w:jc w:val="center"/>
              <w:rPr>
                <w:sz w:val="22"/>
                <w:szCs w:val="22"/>
              </w:rPr>
            </w:pPr>
            <w:r>
              <w:rPr>
                <w:sz w:val="22"/>
                <w:szCs w:val="22"/>
              </w:rPr>
              <w:t>1</w:t>
            </w:r>
          </w:p>
        </w:tc>
        <w:tc>
          <w:tcPr>
            <w:tcW w:w="914" w:type="pct"/>
            <w:vAlign w:val="center"/>
          </w:tcPr>
          <w:p w:rsidR="00A24B62" w:rsidRPr="0073262F" w:rsidRDefault="00A24B62" w:rsidP="00A24B62">
            <w:pPr>
              <w:jc w:val="center"/>
              <w:rPr>
                <w:sz w:val="22"/>
                <w:szCs w:val="22"/>
              </w:rPr>
            </w:pPr>
            <w:r>
              <w:rPr>
                <w:sz w:val="22"/>
                <w:szCs w:val="22"/>
              </w:rPr>
              <w:t xml:space="preserve">0 </w:t>
            </w:r>
            <w:r w:rsidRPr="0073262F">
              <w:rPr>
                <w:sz w:val="22"/>
                <w:szCs w:val="22"/>
              </w:rPr>
              <w:t xml:space="preserve">(является условием </w:t>
            </w:r>
            <w:r>
              <w:rPr>
                <w:sz w:val="22"/>
                <w:szCs w:val="22"/>
              </w:rPr>
              <w:t>допуска)</w:t>
            </w:r>
          </w:p>
        </w:tc>
        <w:tc>
          <w:tcPr>
            <w:tcW w:w="1585" w:type="pct"/>
            <w:vMerge w:val="restart"/>
            <w:vAlign w:val="center"/>
          </w:tcPr>
          <w:p w:rsidR="00A24B62" w:rsidRPr="0073262F"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A24B62" w:rsidRPr="0073262F" w:rsidTr="001D79D7">
        <w:trPr>
          <w:trHeight w:val="20"/>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sz w:val="22"/>
                <w:szCs w:val="22"/>
              </w:rPr>
            </w:pPr>
          </w:p>
        </w:tc>
        <w:tc>
          <w:tcPr>
            <w:tcW w:w="794" w:type="pct"/>
            <w:vAlign w:val="center"/>
          </w:tcPr>
          <w:p w:rsidR="00A24B62" w:rsidRPr="0073262F" w:rsidRDefault="00A24B62" w:rsidP="00A24B62">
            <w:pPr>
              <w:jc w:val="center"/>
              <w:rPr>
                <w:sz w:val="22"/>
                <w:szCs w:val="22"/>
              </w:rPr>
            </w:pPr>
            <w:r>
              <w:rPr>
                <w:rFonts w:eastAsia="TimesNewRomanPSMT"/>
                <w:sz w:val="22"/>
                <w:szCs w:val="22"/>
                <w:lang w:eastAsia="en-US"/>
              </w:rPr>
              <w:t>2</w:t>
            </w:r>
          </w:p>
        </w:tc>
        <w:tc>
          <w:tcPr>
            <w:tcW w:w="914" w:type="pct"/>
            <w:vAlign w:val="center"/>
          </w:tcPr>
          <w:p w:rsidR="00A24B62" w:rsidRPr="0073262F" w:rsidRDefault="001C4B63" w:rsidP="00A24B62">
            <w:pPr>
              <w:jc w:val="center"/>
              <w:rPr>
                <w:sz w:val="22"/>
                <w:szCs w:val="22"/>
              </w:rPr>
            </w:pPr>
            <w:r>
              <w:rPr>
                <w:sz w:val="22"/>
                <w:szCs w:val="22"/>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442"/>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sz w:val="22"/>
                <w:szCs w:val="22"/>
              </w:rPr>
            </w:pPr>
            <w:r>
              <w:rPr>
                <w:sz w:val="22"/>
                <w:szCs w:val="22"/>
              </w:rPr>
              <w:t>3</w:t>
            </w:r>
          </w:p>
        </w:tc>
        <w:tc>
          <w:tcPr>
            <w:tcW w:w="914" w:type="pct"/>
            <w:vAlign w:val="center"/>
          </w:tcPr>
          <w:p w:rsidR="00A24B62" w:rsidRPr="0073262F" w:rsidRDefault="001C4B63" w:rsidP="001D79D7">
            <w:pPr>
              <w:jc w:val="center"/>
              <w:rPr>
                <w:sz w:val="22"/>
                <w:szCs w:val="22"/>
              </w:rPr>
            </w:pPr>
            <w:r>
              <w:rPr>
                <w:sz w:val="22"/>
                <w:szCs w:val="22"/>
              </w:rPr>
              <w:t>20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A24B62" w:rsidRPr="00AC3F0E" w:rsidRDefault="001C4B63" w:rsidP="001D79D7">
            <w:pPr>
              <w:jc w:val="center"/>
              <w:rPr>
                <w:sz w:val="22"/>
                <w:szCs w:val="22"/>
              </w:rPr>
            </w:pPr>
            <w:r>
              <w:rPr>
                <w:sz w:val="22"/>
                <w:szCs w:val="22"/>
              </w:rPr>
              <w:t>30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997"/>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Default="00A24B62" w:rsidP="001D79D7">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A24B62" w:rsidRDefault="001C4B63" w:rsidP="001D79D7">
            <w:pPr>
              <w:jc w:val="center"/>
              <w:rPr>
                <w:sz w:val="22"/>
                <w:szCs w:val="22"/>
              </w:rPr>
            </w:pPr>
            <w:r>
              <w:rPr>
                <w:sz w:val="22"/>
                <w:szCs w:val="22"/>
              </w:rPr>
              <w:t>40</w:t>
            </w:r>
          </w:p>
        </w:tc>
        <w:tc>
          <w:tcPr>
            <w:tcW w:w="1585" w:type="pct"/>
            <w:vMerge/>
            <w:vAlign w:val="center"/>
          </w:tcPr>
          <w:p w:rsidR="00A24B62" w:rsidRPr="0073262F" w:rsidRDefault="00A24B62" w:rsidP="001D79D7">
            <w:pPr>
              <w:rPr>
                <w:rFonts w:eastAsia="TimesNewRomanPSMT"/>
                <w:sz w:val="22"/>
                <w:szCs w:val="22"/>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A24B62">
        <w:rPr>
          <w:sz w:val="28"/>
          <w:szCs w:val="28"/>
        </w:rPr>
        <w:t>3</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16.5.2.3.3. </w:t>
      </w:r>
      <w:r w:rsidRPr="00416DEE">
        <w:rPr>
          <w:b/>
          <w:sz w:val="28"/>
          <w:szCs w:val="28"/>
        </w:rPr>
        <w:t>П</w:t>
      </w:r>
      <w:r w:rsidR="00A24B62">
        <w:rPr>
          <w:b/>
          <w:sz w:val="28"/>
          <w:szCs w:val="28"/>
        </w:rPr>
        <w:t>орядок оценки по критерию «Срок 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AF3588">
        <w:rPr>
          <w:b/>
          <w:bCs/>
          <w:sz w:val="28"/>
          <w:szCs w:val="28"/>
        </w:rPr>
        <w:t>1</w:t>
      </w:r>
      <w:r w:rsidR="00A24B62">
        <w:rPr>
          <w:b/>
          <w:bCs/>
          <w:sz w:val="28"/>
          <w:szCs w:val="28"/>
        </w:rPr>
        <w:t>5</w:t>
      </w:r>
      <w:r w:rsidRPr="008404B5">
        <w:rPr>
          <w:b/>
          <w:bCs/>
          <w:sz w:val="28"/>
          <w:szCs w:val="28"/>
        </w:rPr>
        <w:t>%, коэффициент значимости 0,</w:t>
      </w:r>
      <w:r>
        <w:rPr>
          <w:b/>
          <w:bCs/>
          <w:sz w:val="28"/>
          <w:szCs w:val="28"/>
        </w:rPr>
        <w:t>1</w:t>
      </w:r>
      <w:r w:rsidR="00A24B62">
        <w:rPr>
          <w:b/>
          <w:bCs/>
          <w:sz w:val="28"/>
          <w:szCs w:val="28"/>
        </w:rPr>
        <w:t>5</w:t>
      </w:r>
      <w:r w:rsidRPr="008404B5">
        <w:rPr>
          <w:b/>
          <w:bCs/>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520E46" w:rsidRDefault="00520E46" w:rsidP="00520E46">
      <w:pPr>
        <w:autoSpaceDE w:val="0"/>
        <w:autoSpaceDN w:val="0"/>
        <w:adjustRightInd w:val="0"/>
        <w:ind w:firstLine="540"/>
        <w:jc w:val="both"/>
        <w:rPr>
          <w:sz w:val="28"/>
          <w:szCs w:val="28"/>
        </w:rPr>
      </w:pPr>
      <w:r>
        <w:rPr>
          <w:sz w:val="28"/>
          <w:szCs w:val="28"/>
        </w:rPr>
        <w:lastRenderedPageBreak/>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C4B63">
        <w:rPr>
          <w:sz w:val="28"/>
          <w:szCs w:val="28"/>
        </w:rPr>
        <w:t xml:space="preserve">в календарных днях </w:t>
      </w:r>
      <w:r>
        <w:rPr>
          <w:sz w:val="28"/>
          <w:szCs w:val="28"/>
        </w:rPr>
        <w:t>(</w:t>
      </w:r>
      <w:r w:rsidR="001C4B63">
        <w:rPr>
          <w:sz w:val="28"/>
          <w:szCs w:val="28"/>
        </w:rPr>
        <w:t>25</w:t>
      </w:r>
      <w:r>
        <w:rPr>
          <w:sz w:val="28"/>
          <w:szCs w:val="28"/>
        </w:rPr>
        <w:t xml:space="preserve"> ≤ К</w:t>
      </w:r>
      <w:r>
        <w:rPr>
          <w:sz w:val="28"/>
          <w:szCs w:val="28"/>
          <w:vertAlign w:val="subscript"/>
        </w:rPr>
        <w:t>min</w:t>
      </w:r>
      <w:r>
        <w:rPr>
          <w:sz w:val="28"/>
          <w:szCs w:val="28"/>
        </w:rPr>
        <w:t xml:space="preserve"> ≤ </w:t>
      </w:r>
      <w:r w:rsidR="001C4B63">
        <w:rPr>
          <w:sz w:val="28"/>
          <w:szCs w:val="28"/>
        </w:rPr>
        <w:t>35</w:t>
      </w:r>
      <w:r>
        <w:rPr>
          <w:sz w:val="28"/>
          <w:szCs w:val="28"/>
        </w:rPr>
        <w:t>)</w:t>
      </w:r>
      <w:r w:rsidRPr="008170D9">
        <w:rPr>
          <w:sz w:val="28"/>
          <w:szCs w:val="28"/>
        </w:rPr>
        <w:t>;</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w:t>
      </w:r>
      <w:r w:rsidR="001C4B63">
        <w:rPr>
          <w:sz w:val="28"/>
          <w:szCs w:val="28"/>
        </w:rPr>
        <w:t>25</w:t>
      </w:r>
      <w:r>
        <w:rPr>
          <w:sz w:val="28"/>
          <w:szCs w:val="28"/>
        </w:rPr>
        <w:t xml:space="preserve"> ≤ К</w:t>
      </w:r>
      <w:r>
        <w:rPr>
          <w:sz w:val="28"/>
          <w:szCs w:val="28"/>
          <w:vertAlign w:val="subscript"/>
        </w:rPr>
        <w:t>i</w:t>
      </w:r>
      <w:r>
        <w:rPr>
          <w:sz w:val="28"/>
          <w:szCs w:val="28"/>
        </w:rPr>
        <w:t xml:space="preserve"> ≤ </w:t>
      </w:r>
      <w:r w:rsidR="001C4B63">
        <w:rPr>
          <w:sz w:val="28"/>
          <w:szCs w:val="28"/>
        </w:rPr>
        <w:t>35</w:t>
      </w:r>
      <w:r>
        <w:rPr>
          <w:sz w:val="28"/>
          <w:szCs w:val="28"/>
        </w:rPr>
        <w:t>).</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1C4B63">
        <w:rPr>
          <w:sz w:val="28"/>
          <w:szCs w:val="28"/>
        </w:rPr>
        <w:t>25</w:t>
      </w:r>
      <w:r>
        <w:rPr>
          <w:sz w:val="28"/>
          <w:szCs w:val="28"/>
        </w:rPr>
        <w:t xml:space="preserve"> </w:t>
      </w:r>
      <w:r w:rsidR="00925647">
        <w:rPr>
          <w:sz w:val="28"/>
          <w:szCs w:val="28"/>
        </w:rPr>
        <w:t>рабочих</w:t>
      </w:r>
      <w:r>
        <w:rPr>
          <w:sz w:val="28"/>
          <w:szCs w:val="28"/>
        </w:rPr>
        <w:t xml:space="preserve"> дней, оценка по данному критерию будет производиться из расчета </w:t>
      </w:r>
      <w:r w:rsidR="001C4B63">
        <w:rPr>
          <w:sz w:val="28"/>
          <w:szCs w:val="28"/>
        </w:rPr>
        <w:t>25</w:t>
      </w:r>
      <w:r>
        <w:rPr>
          <w:sz w:val="28"/>
          <w:szCs w:val="28"/>
        </w:rPr>
        <w:t xml:space="preserve"> </w:t>
      </w:r>
      <w:r w:rsidR="00925647">
        <w:rPr>
          <w:sz w:val="28"/>
          <w:szCs w:val="28"/>
        </w:rPr>
        <w:t xml:space="preserve">рабочих </w:t>
      </w:r>
      <w:r>
        <w:rPr>
          <w:sz w:val="28"/>
          <w:szCs w:val="28"/>
        </w:rPr>
        <w:t>дней.</w:t>
      </w:r>
    </w:p>
    <w:p w:rsidR="007E2EB4" w:rsidRPr="0073262F" w:rsidRDefault="0090476E" w:rsidP="00E30DC4">
      <w:pPr>
        <w:autoSpaceDE w:val="0"/>
        <w:autoSpaceDN w:val="0"/>
        <w:adjustRightInd w:val="0"/>
        <w:jc w:val="both"/>
        <w:rPr>
          <w:sz w:val="28"/>
          <w:szCs w:val="28"/>
        </w:rPr>
      </w:pPr>
      <w:r w:rsidRPr="00520E46">
        <w:rPr>
          <w:b/>
          <w:sz w:val="28"/>
          <w:szCs w:val="28"/>
        </w:rPr>
        <w:t>16</w:t>
      </w:r>
      <w:r w:rsidR="004666D5" w:rsidRPr="00520E46">
        <w:rPr>
          <w:b/>
          <w:sz w:val="28"/>
          <w:szCs w:val="28"/>
        </w:rPr>
        <w:t>.5.2.</w:t>
      </w:r>
      <w:r w:rsidR="00520E46">
        <w:rPr>
          <w:b/>
          <w:sz w:val="28"/>
          <w:szCs w:val="28"/>
        </w:rPr>
        <w:t>4</w:t>
      </w:r>
      <w:r w:rsidR="004666D5" w:rsidRPr="00520E4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00520E46"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D437D1">
        <w:rPr>
          <w:b/>
          <w:bCs/>
          <w:sz w:val="28"/>
          <w:szCs w:val="28"/>
        </w:rPr>
        <w:t>1</w:t>
      </w:r>
      <w:r w:rsidR="00A24B62">
        <w:rPr>
          <w:b/>
          <w:bCs/>
          <w:sz w:val="28"/>
          <w:szCs w:val="28"/>
        </w:rPr>
        <w:t>5</w:t>
      </w:r>
      <w:r w:rsidR="00A91FE6" w:rsidRPr="008404B5">
        <w:rPr>
          <w:b/>
          <w:bCs/>
          <w:sz w:val="28"/>
          <w:szCs w:val="28"/>
        </w:rPr>
        <w:t>%, коэффициент значимости 0,</w:t>
      </w:r>
      <w:r w:rsidR="00520E46">
        <w:rPr>
          <w:b/>
          <w:bCs/>
          <w:sz w:val="28"/>
          <w:szCs w:val="28"/>
        </w:rPr>
        <w:t>1</w:t>
      </w:r>
      <w:r w:rsidR="00A24B62">
        <w:rPr>
          <w:b/>
          <w:bCs/>
          <w:sz w:val="28"/>
          <w:szCs w:val="28"/>
        </w:rPr>
        <w:t>5</w:t>
      </w:r>
      <w:r w:rsidR="00A91FE6" w:rsidRPr="008404B5">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(НЦБ</w:t>
      </w:r>
      <w:r w:rsidRPr="0073262F">
        <w:rPr>
          <w:sz w:val="28"/>
          <w:szCs w:val="28"/>
          <w:vertAlign w:val="subscript"/>
        </w:rPr>
        <w:t>i</w:t>
      </w:r>
      <w:r w:rsidRPr="0073262F">
        <w:rPr>
          <w:sz w:val="28"/>
          <w:szCs w:val="28"/>
        </w:rPr>
        <w:t>), определяется по формуле:</w:t>
      </w:r>
    </w:p>
    <w:p w:rsidR="00EB5698" w:rsidRPr="0073262F" w:rsidRDefault="00EB5698" w:rsidP="00EB5698">
      <w:pPr>
        <w:autoSpaceDE w:val="0"/>
        <w:autoSpaceDN w:val="0"/>
        <w:adjustRightInd w:val="0"/>
        <w:ind w:firstLine="540"/>
        <w:jc w:val="both"/>
        <w:outlineLvl w:val="0"/>
        <w:rPr>
          <w:sz w:val="28"/>
          <w:szCs w:val="28"/>
        </w:rPr>
      </w:pPr>
    </w:p>
    <w:p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t>НЦБ</w:t>
      </w:r>
      <w:r>
        <w:rPr>
          <w:sz w:val="28"/>
          <w:szCs w:val="28"/>
          <w:vertAlign w:val="subscript"/>
        </w:rPr>
        <w:t>i</w:t>
      </w:r>
      <w:r>
        <w:rPr>
          <w:sz w:val="28"/>
          <w:szCs w:val="28"/>
        </w:rPr>
        <w:t xml:space="preserve"> = КЗ x 100 x (К</w:t>
      </w:r>
      <w:r>
        <w:rPr>
          <w:sz w:val="28"/>
          <w:szCs w:val="28"/>
          <w:vertAlign w:val="subscript"/>
        </w:rPr>
        <w:t>i</w:t>
      </w:r>
      <w:r>
        <w:rPr>
          <w:sz w:val="28"/>
          <w:szCs w:val="28"/>
        </w:rPr>
        <w:t>/ К</w:t>
      </w:r>
      <w:r>
        <w:rPr>
          <w:sz w:val="28"/>
          <w:szCs w:val="28"/>
          <w:vertAlign w:val="subscript"/>
        </w:rPr>
        <w:t>m</w:t>
      </w:r>
      <w:r>
        <w:rPr>
          <w:sz w:val="28"/>
          <w:szCs w:val="28"/>
          <w:vertAlign w:val="subscript"/>
          <w:lang w:val="en-US"/>
        </w:rPr>
        <w:t>ax</w:t>
      </w:r>
      <w:r>
        <w:rPr>
          <w:sz w:val="28"/>
          <w:szCs w:val="28"/>
        </w:rPr>
        <w:t>),</w:t>
      </w:r>
    </w:p>
    <w:p w:rsidR="00A91FE6" w:rsidRDefault="00A91FE6"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где:</w:t>
      </w:r>
    </w:p>
    <w:p w:rsidR="004A26B1" w:rsidRDefault="004A26B1"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rsidR="00A91FE6" w:rsidRDefault="00A91FE6" w:rsidP="00A91FE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w:t>
      </w:r>
      <w:r w:rsidR="008958DE">
        <w:rPr>
          <w:sz w:val="28"/>
          <w:szCs w:val="28"/>
        </w:rPr>
        <w:t xml:space="preserve"> (К</w:t>
      </w:r>
      <w:r w:rsidR="008958DE">
        <w:rPr>
          <w:sz w:val="28"/>
          <w:szCs w:val="28"/>
          <w:vertAlign w:val="subscript"/>
        </w:rPr>
        <w:t>i</w:t>
      </w:r>
      <w:r w:rsidR="008958DE">
        <w:rPr>
          <w:sz w:val="28"/>
          <w:szCs w:val="28"/>
        </w:rPr>
        <w:t xml:space="preserve"> ≥ </w:t>
      </w:r>
      <w:r w:rsidR="00925647">
        <w:rPr>
          <w:sz w:val="28"/>
          <w:szCs w:val="28"/>
        </w:rPr>
        <w:t>24</w:t>
      </w:r>
      <w:r w:rsidR="008958DE">
        <w:rPr>
          <w:sz w:val="28"/>
          <w:szCs w:val="28"/>
        </w:rPr>
        <w:t xml:space="preserve"> месяцев)</w:t>
      </w:r>
      <w:r>
        <w:rPr>
          <w:sz w:val="28"/>
          <w:szCs w:val="28"/>
        </w:rPr>
        <w:t>;</w:t>
      </w:r>
    </w:p>
    <w:p w:rsidR="00A91FE6" w:rsidRDefault="00A91FE6" w:rsidP="00A91FE6">
      <w:pPr>
        <w:autoSpaceDE w:val="0"/>
        <w:autoSpaceDN w:val="0"/>
        <w:adjustRightInd w:val="0"/>
        <w:ind w:firstLine="540"/>
        <w:jc w:val="both"/>
        <w:rPr>
          <w:sz w:val="28"/>
          <w:szCs w:val="28"/>
        </w:rPr>
      </w:pPr>
      <w:r w:rsidRPr="00227614">
        <w:rPr>
          <w:sz w:val="28"/>
          <w:szCs w:val="28"/>
        </w:rPr>
        <w:t>К</w:t>
      </w:r>
      <w:r w:rsidRPr="00227614">
        <w:rPr>
          <w:sz w:val="28"/>
          <w:szCs w:val="28"/>
          <w:vertAlign w:val="subscript"/>
        </w:rPr>
        <w:t>max</w:t>
      </w:r>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A91FE6" w:rsidRDefault="00A91FE6" w:rsidP="00A91FE6">
      <w:pPr>
        <w:autoSpaceDE w:val="0"/>
        <w:autoSpaceDN w:val="0"/>
        <w:adjustRightInd w:val="0"/>
        <w:ind w:firstLine="540"/>
        <w:jc w:val="both"/>
        <w:rPr>
          <w:sz w:val="28"/>
          <w:szCs w:val="28"/>
        </w:rPr>
      </w:pPr>
      <w:r>
        <w:rPr>
          <w:sz w:val="28"/>
          <w:szCs w:val="28"/>
        </w:rPr>
        <w:t>Если К</w:t>
      </w:r>
      <w:r>
        <w:rPr>
          <w:sz w:val="28"/>
          <w:szCs w:val="28"/>
          <w:vertAlign w:val="subscript"/>
        </w:rPr>
        <w:t>i</w:t>
      </w:r>
      <w:r>
        <w:rPr>
          <w:sz w:val="28"/>
          <w:szCs w:val="28"/>
        </w:rPr>
        <w:t xml:space="preserve"> ˃ </w:t>
      </w:r>
      <w:r w:rsidR="00925647">
        <w:rPr>
          <w:sz w:val="28"/>
          <w:szCs w:val="28"/>
        </w:rPr>
        <w:t>36</w:t>
      </w:r>
      <w:r>
        <w:rPr>
          <w:sz w:val="28"/>
          <w:szCs w:val="28"/>
        </w:rPr>
        <w:t xml:space="preserve"> месяцев, то оценка будет производиться из расчета </w:t>
      </w:r>
      <w:r w:rsidR="00925647">
        <w:rPr>
          <w:sz w:val="28"/>
          <w:szCs w:val="28"/>
        </w:rPr>
        <w:t>36</w:t>
      </w:r>
      <w:r>
        <w:rPr>
          <w:sz w:val="28"/>
          <w:szCs w:val="28"/>
        </w:rPr>
        <w:t xml:space="preserve"> месяцев.</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lastRenderedPageBreak/>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w:t>
      </w:r>
      <w:r w:rsidR="00EF5862">
        <w:rPr>
          <w:sz w:val="28"/>
          <w:szCs w:val="28"/>
        </w:rPr>
        <w:lastRenderedPageBreak/>
        <w:t>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lastRenderedPageBreak/>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29670E" w:rsidRDefault="0029670E"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1C4B63" w:rsidRDefault="001C4B63"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1C4B63" w:rsidRDefault="001C4B63"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1C4B63">
        <w:rPr>
          <w:b/>
          <w:bCs/>
          <w:sz w:val="26"/>
          <w:szCs w:val="26"/>
        </w:rPr>
        <w:t>О</w:t>
      </w:r>
      <w:r w:rsidR="00C0445A" w:rsidRPr="00114880">
        <w:rPr>
          <w:b/>
          <w:bCs/>
          <w:sz w:val="26"/>
          <w:szCs w:val="26"/>
        </w:rPr>
        <w:t>/</w:t>
      </w:r>
      <w:r w:rsidR="00A24B62">
        <w:rPr>
          <w:b/>
          <w:bCs/>
          <w:sz w:val="26"/>
          <w:szCs w:val="26"/>
        </w:rPr>
        <w:t>1</w:t>
      </w:r>
      <w:r w:rsidR="001C4B63">
        <w:rPr>
          <w:b/>
          <w:bCs/>
          <w:sz w:val="26"/>
          <w:szCs w:val="26"/>
        </w:rPr>
        <w:t>7</w:t>
      </w:r>
      <w:r w:rsidR="001B429D" w:rsidRPr="00114880">
        <w:rPr>
          <w:b/>
          <w:bCs/>
          <w:sz w:val="26"/>
          <w:szCs w:val="26"/>
        </w:rPr>
        <w:t>-</w:t>
      </w:r>
      <w:r w:rsidR="00114880" w:rsidRPr="00114880">
        <w:rPr>
          <w:b/>
          <w:bCs/>
          <w:sz w:val="26"/>
          <w:szCs w:val="26"/>
        </w:rPr>
        <w:t>0</w:t>
      </w:r>
      <w:r w:rsidR="00A24B62">
        <w:rPr>
          <w:b/>
          <w:bCs/>
          <w:sz w:val="26"/>
          <w:szCs w:val="26"/>
        </w:rPr>
        <w:t>4</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работы </w:t>
      </w:r>
      <w:r w:rsidR="00F83CCA" w:rsidRPr="00F83CCA">
        <w:t>по монтажу перегородок в здании ПСК</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CF3711" w:rsidP="00CF3711">
      <w:pPr>
        <w:autoSpaceDE w:val="0"/>
        <w:autoSpaceDN w:val="0"/>
        <w:adjustRightInd w:val="0"/>
        <w:ind w:firstLine="709"/>
        <w:jc w:val="both"/>
      </w:pPr>
      <w:r w:rsidRPr="00CF3711">
        <w:t>Срок</w:t>
      </w:r>
      <w:r w:rsidR="00AF5293">
        <w:t xml:space="preserve"> выполнения работ </w:t>
      </w:r>
      <w:r w:rsidR="00520E46">
        <w:t xml:space="preserve">- </w:t>
      </w:r>
      <w:r w:rsidR="00520E46" w:rsidRPr="00CF3711">
        <w:t xml:space="preserve">________ </w:t>
      </w:r>
      <w:r w:rsidR="00925647">
        <w:t>рабочих</w:t>
      </w:r>
      <w:r w:rsidR="00520E46" w:rsidRPr="00CF3711">
        <w:t xml:space="preserve"> дней.</w:t>
      </w:r>
    </w:p>
    <w:p w:rsidR="00520E46" w:rsidRDefault="00520E46" w:rsidP="00CF3711">
      <w:pPr>
        <w:autoSpaceDE w:val="0"/>
        <w:autoSpaceDN w:val="0"/>
        <w:adjustRightInd w:val="0"/>
        <w:ind w:firstLine="709"/>
        <w:jc w:val="both"/>
      </w:pPr>
    </w:p>
    <w:p w:rsidR="00A91FE6" w:rsidRPr="003E3D0D" w:rsidRDefault="00717A4A" w:rsidP="00CF3711">
      <w:pPr>
        <w:autoSpaceDE w:val="0"/>
        <w:autoSpaceDN w:val="0"/>
        <w:adjustRightInd w:val="0"/>
        <w:ind w:firstLine="709"/>
        <w:jc w:val="both"/>
      </w:pPr>
      <w:r w:rsidRPr="00717A4A">
        <w:t>Срок гарантии на результат выполненных работ и представленные материалы</w:t>
      </w:r>
      <w:r w:rsidR="00A91FE6" w:rsidRPr="00CF3711">
        <w:t xml:space="preserve"> - ________ месяцев.</w:t>
      </w:r>
    </w:p>
    <w:p w:rsidR="00BA1B41" w:rsidRPr="00BA1B41" w:rsidRDefault="00BA1B41"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AF5293" w:rsidRPr="00AF5293">
              <w:t xml:space="preserve">выполнение работ </w:t>
            </w:r>
            <w:r w:rsidR="00F83CCA" w:rsidRPr="00F83CCA">
              <w:t>по монтажу перегородок в здании ПСК</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A91FE6">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A91FE6">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A91FE6">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D79D7" w:rsidRPr="00A21784" w:rsidRDefault="001D79D7" w:rsidP="00A21784">
      <w:pPr>
        <w:pStyle w:val="a7"/>
        <w:jc w:val="right"/>
        <w:rPr>
          <w:b/>
        </w:rPr>
      </w:pPr>
      <w:r w:rsidRPr="00A21784">
        <w:rPr>
          <w:b/>
        </w:rPr>
        <w:lastRenderedPageBreak/>
        <w:t>ПРОЕКТ</w:t>
      </w:r>
    </w:p>
    <w:p w:rsidR="00F83CCA" w:rsidRPr="00F83CCA" w:rsidRDefault="00F83CCA" w:rsidP="00F83CCA">
      <w:pPr>
        <w:pStyle w:val="a9"/>
      </w:pPr>
      <w:r w:rsidRPr="00F83CCA">
        <w:t xml:space="preserve">Договор подряда №  ________  </w:t>
      </w:r>
    </w:p>
    <w:p w:rsidR="00F83CCA" w:rsidRPr="00F83CCA" w:rsidRDefault="00F83CCA" w:rsidP="00F83CCA">
      <w:pPr>
        <w:pStyle w:val="aa"/>
        <w:spacing w:after="0"/>
        <w:rPr>
          <w:rFonts w:ascii="Times New Roman" w:hAnsi="Times New Roman"/>
          <w:i/>
        </w:rPr>
      </w:pPr>
    </w:p>
    <w:p w:rsidR="00F83CCA" w:rsidRPr="00F83CCA" w:rsidRDefault="00F83CCA" w:rsidP="00F83CCA">
      <w:pPr>
        <w:jc w:val="both"/>
      </w:pPr>
      <w:r w:rsidRPr="00F83CCA">
        <w:t>г. Москва</w:t>
      </w:r>
      <w:r w:rsidRPr="00F83CCA">
        <w:tab/>
      </w:r>
      <w:r w:rsidRPr="00F83CCA">
        <w:tab/>
      </w:r>
      <w:r w:rsidRPr="00F83CCA">
        <w:tab/>
      </w:r>
      <w:r w:rsidRPr="00F83CCA">
        <w:tab/>
      </w:r>
      <w:r w:rsidRPr="00F83CCA">
        <w:tab/>
      </w:r>
      <w:r w:rsidRPr="00F83CCA">
        <w:tab/>
      </w:r>
      <w:r w:rsidRPr="00F83CCA">
        <w:tab/>
        <w:t xml:space="preserve">                     «___»_______ 201__ г.</w:t>
      </w:r>
    </w:p>
    <w:p w:rsidR="00F83CCA" w:rsidRPr="00F83CCA" w:rsidRDefault="00F83CCA" w:rsidP="00F83CCA">
      <w:pPr>
        <w:jc w:val="both"/>
      </w:pPr>
    </w:p>
    <w:p w:rsidR="00F83CCA" w:rsidRPr="00F83CCA" w:rsidRDefault="00F83CCA" w:rsidP="00F83CCA">
      <w:pPr>
        <w:ind w:firstLine="720"/>
        <w:jc w:val="both"/>
      </w:pPr>
      <w:r w:rsidRPr="00F83CCA">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83CCA">
        <w:t xml:space="preserve"> именуемое в дальнейшем «Заказчик», в лице Богданова Эдуарда Анатольевича,  действующего  на  основании доверенности №1 от 29 декабря 2017 года, с одной стороны, и</w:t>
      </w:r>
      <w:r w:rsidRPr="00F83CCA">
        <w:rPr>
          <w:bCs/>
        </w:rPr>
        <w:t xml:space="preserve"> __________________________________, </w:t>
      </w:r>
      <w:r w:rsidRPr="00F83CCA">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F83CCA">
        <w:rPr>
          <w:bCs/>
          <w:iCs/>
        </w:rPr>
        <w:t>на основании протокола проведения запроса предложений ___________</w:t>
      </w:r>
      <w:r w:rsidRPr="00F83CCA">
        <w:rPr>
          <w:bCs/>
        </w:rPr>
        <w:t xml:space="preserve">, </w:t>
      </w:r>
      <w:r w:rsidRPr="00F83CCA">
        <w:t>заключили настоящий Договор подряда (далее – Договор) о нижеследующем:</w:t>
      </w:r>
    </w:p>
    <w:p w:rsidR="00F83CCA" w:rsidRPr="00F83CCA" w:rsidRDefault="00F83CCA" w:rsidP="00F83CCA">
      <w:pPr>
        <w:ind w:firstLine="720"/>
        <w:jc w:val="both"/>
      </w:pPr>
    </w:p>
    <w:p w:rsidR="00F83CCA" w:rsidRPr="00F83CCA" w:rsidRDefault="00F83CCA" w:rsidP="00F83CCA">
      <w:pPr>
        <w:tabs>
          <w:tab w:val="left" w:pos="1440"/>
        </w:tabs>
        <w:ind w:left="360"/>
        <w:jc w:val="center"/>
        <w:rPr>
          <w:b/>
          <w:bCs/>
        </w:rPr>
      </w:pPr>
      <w:r w:rsidRPr="00F83CCA">
        <w:rPr>
          <w:b/>
          <w:bCs/>
        </w:rPr>
        <w:t>1. Предмет Договора</w:t>
      </w:r>
    </w:p>
    <w:p w:rsidR="00F83CCA" w:rsidRPr="00F83CCA" w:rsidRDefault="00F83CCA" w:rsidP="00F83CCA">
      <w:pPr>
        <w:tabs>
          <w:tab w:val="left" w:pos="1440"/>
        </w:tabs>
        <w:jc w:val="center"/>
        <w:rPr>
          <w:b/>
          <w:bCs/>
        </w:rPr>
      </w:pPr>
    </w:p>
    <w:p w:rsidR="00F83CCA" w:rsidRPr="00F83CCA" w:rsidRDefault="00F83CCA" w:rsidP="00F83CCA">
      <w:pPr>
        <w:ind w:firstLine="709"/>
        <w:jc w:val="both"/>
      </w:pPr>
      <w:r w:rsidRPr="00F83CCA">
        <w:t>1.1. По настоящему Договору Подрядчик обязуется выполнить по заданию Заказчика работы по монтажу перегородок в здании ПСК (инв. № 00011555) (далее – работы), расположенном по адресу: Московская область, Одинцовский район, гп Одинцово, г. Одинцово, ул. Восточная дом 1, стр.1. (далее - объект), а Заказчик обязуется принять результат работ и оплатить его.</w:t>
      </w:r>
    </w:p>
    <w:p w:rsidR="00F83CCA" w:rsidRPr="00F83CCA" w:rsidRDefault="00F83CCA" w:rsidP="00F83CCA">
      <w:pPr>
        <w:tabs>
          <w:tab w:val="left" w:pos="0"/>
          <w:tab w:val="left" w:pos="426"/>
          <w:tab w:val="left" w:pos="1080"/>
          <w:tab w:val="left" w:pos="1418"/>
        </w:tabs>
        <w:ind w:firstLine="709"/>
        <w:jc w:val="both"/>
      </w:pPr>
      <w:r w:rsidRPr="00F83CCA">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неотъемлемыми частями Договора.</w:t>
      </w:r>
    </w:p>
    <w:p w:rsidR="00F83CCA" w:rsidRPr="00F83CCA" w:rsidRDefault="00F83CCA" w:rsidP="00F83CCA">
      <w:pPr>
        <w:tabs>
          <w:tab w:val="left" w:pos="0"/>
          <w:tab w:val="left" w:pos="426"/>
          <w:tab w:val="left" w:pos="1080"/>
          <w:tab w:val="left" w:pos="1418"/>
        </w:tabs>
        <w:jc w:val="both"/>
      </w:pPr>
    </w:p>
    <w:p w:rsidR="00F83CCA" w:rsidRPr="00F83CCA" w:rsidRDefault="00F83CCA" w:rsidP="00F83CCA">
      <w:pPr>
        <w:tabs>
          <w:tab w:val="left" w:pos="1200"/>
          <w:tab w:val="left" w:pos="3686"/>
        </w:tabs>
        <w:jc w:val="center"/>
        <w:rPr>
          <w:b/>
          <w:bCs/>
        </w:rPr>
      </w:pPr>
      <w:r w:rsidRPr="00F83CCA">
        <w:rPr>
          <w:b/>
          <w:bCs/>
        </w:rPr>
        <w:t>2. Сроки выполнения работ</w:t>
      </w:r>
    </w:p>
    <w:p w:rsidR="00F83CCA" w:rsidRPr="00F83CCA" w:rsidRDefault="00F83CCA" w:rsidP="00F83CCA">
      <w:pPr>
        <w:tabs>
          <w:tab w:val="left" w:pos="1200"/>
          <w:tab w:val="left" w:pos="3686"/>
        </w:tabs>
        <w:jc w:val="center"/>
        <w:rPr>
          <w:b/>
          <w:bCs/>
        </w:rPr>
      </w:pPr>
    </w:p>
    <w:p w:rsidR="00F83CCA" w:rsidRPr="00F83CCA" w:rsidRDefault="00F83CCA" w:rsidP="00F83CCA">
      <w:pPr>
        <w:ind w:firstLine="709"/>
        <w:jc w:val="both"/>
      </w:pPr>
      <w:r w:rsidRPr="00F83CCA">
        <w:t>2.1. Начало выполнения работ: с даты подписания договора. Срок выполнения работ составляет ___________________.</w:t>
      </w:r>
    </w:p>
    <w:p w:rsidR="00F83CCA" w:rsidRPr="00F83CCA" w:rsidRDefault="00F83CCA" w:rsidP="00F83CCA">
      <w:pPr>
        <w:tabs>
          <w:tab w:val="left" w:pos="360"/>
          <w:tab w:val="left" w:pos="840"/>
        </w:tabs>
        <w:jc w:val="both"/>
      </w:pPr>
    </w:p>
    <w:p w:rsidR="00F83CCA" w:rsidRPr="00F83CCA" w:rsidRDefault="00F83CCA" w:rsidP="00F83CCA">
      <w:pPr>
        <w:tabs>
          <w:tab w:val="left" w:pos="1440"/>
          <w:tab w:val="left" w:pos="1560"/>
        </w:tabs>
        <w:jc w:val="center"/>
        <w:rPr>
          <w:b/>
          <w:bCs/>
        </w:rPr>
      </w:pPr>
      <w:r w:rsidRPr="00F83CCA">
        <w:rPr>
          <w:b/>
          <w:bCs/>
        </w:rPr>
        <w:t>3. Цена работ и порядок расчетов</w:t>
      </w:r>
    </w:p>
    <w:p w:rsidR="00F83CCA" w:rsidRPr="00F83CCA" w:rsidRDefault="00F83CCA" w:rsidP="00F83CCA">
      <w:pPr>
        <w:tabs>
          <w:tab w:val="left" w:pos="1440"/>
          <w:tab w:val="left" w:pos="1560"/>
        </w:tabs>
        <w:jc w:val="center"/>
        <w:rPr>
          <w:b/>
          <w:bCs/>
        </w:rPr>
      </w:pPr>
    </w:p>
    <w:p w:rsidR="00F83CCA" w:rsidRPr="00F83CCA" w:rsidRDefault="00F83CCA" w:rsidP="00F83CCA">
      <w:pPr>
        <w:pStyle w:val="a5"/>
        <w:tabs>
          <w:tab w:val="left" w:pos="540"/>
        </w:tabs>
        <w:ind w:firstLine="709"/>
      </w:pPr>
      <w:r w:rsidRPr="00F83CCA">
        <w:t>3.1. Цена работ составляет ______________ (________________________) руб., в том числе НДС 18% - __________________ (____________________________) руб. и определяется Локальной сметой.</w:t>
      </w:r>
    </w:p>
    <w:p w:rsidR="00F83CCA" w:rsidRPr="00F83CCA" w:rsidRDefault="00F83CCA" w:rsidP="00F83CCA">
      <w:pPr>
        <w:pStyle w:val="22"/>
        <w:tabs>
          <w:tab w:val="left" w:pos="540"/>
          <w:tab w:val="left" w:pos="840"/>
        </w:tabs>
        <w:spacing w:after="0" w:line="240" w:lineRule="auto"/>
        <w:ind w:firstLine="709"/>
        <w:jc w:val="both"/>
      </w:pPr>
      <w:r w:rsidRPr="00F83CCA">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F83CCA" w:rsidRPr="00F83CCA" w:rsidRDefault="00F83CCA" w:rsidP="00F83CCA">
      <w:pPr>
        <w:pStyle w:val="22"/>
        <w:tabs>
          <w:tab w:val="left" w:pos="540"/>
          <w:tab w:val="left" w:pos="840"/>
        </w:tabs>
        <w:spacing w:after="0" w:line="240" w:lineRule="auto"/>
        <w:ind w:firstLine="709"/>
        <w:jc w:val="both"/>
      </w:pPr>
      <w:r w:rsidRPr="00F83CCA">
        <w:t>3.3.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F83CCA" w:rsidRPr="00F83CCA" w:rsidRDefault="00F83CCA" w:rsidP="00F83CCA">
      <w:pPr>
        <w:pStyle w:val="22"/>
        <w:tabs>
          <w:tab w:val="left" w:pos="540"/>
          <w:tab w:val="left" w:pos="840"/>
        </w:tabs>
        <w:spacing w:after="0" w:line="240" w:lineRule="auto"/>
        <w:ind w:firstLine="709"/>
        <w:jc w:val="both"/>
      </w:pPr>
      <w:r w:rsidRPr="00F83CCA">
        <w:t>3.4.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F83CCA" w:rsidRPr="00F83CCA" w:rsidRDefault="00F83CCA" w:rsidP="00F83CCA">
      <w:pPr>
        <w:pStyle w:val="22"/>
        <w:tabs>
          <w:tab w:val="left" w:pos="360"/>
          <w:tab w:val="left" w:pos="540"/>
          <w:tab w:val="left" w:pos="840"/>
        </w:tabs>
        <w:spacing w:after="0" w:line="240" w:lineRule="auto"/>
        <w:jc w:val="both"/>
      </w:pPr>
    </w:p>
    <w:p w:rsidR="00F83CCA" w:rsidRPr="00F83CCA" w:rsidRDefault="00F83CCA" w:rsidP="00F83CCA">
      <w:pPr>
        <w:tabs>
          <w:tab w:val="left" w:pos="1200"/>
        </w:tabs>
        <w:jc w:val="center"/>
        <w:rPr>
          <w:b/>
          <w:bCs/>
        </w:rPr>
      </w:pPr>
      <w:r w:rsidRPr="00F83CCA">
        <w:rPr>
          <w:b/>
          <w:bCs/>
        </w:rPr>
        <w:t>4. Права и обязанности Сторон</w:t>
      </w:r>
    </w:p>
    <w:p w:rsidR="00F83CCA" w:rsidRPr="00F83CCA" w:rsidRDefault="00F83CCA" w:rsidP="00F83CCA">
      <w:pPr>
        <w:tabs>
          <w:tab w:val="left" w:pos="1200"/>
        </w:tabs>
        <w:jc w:val="center"/>
        <w:rPr>
          <w:b/>
          <w:bCs/>
        </w:rPr>
      </w:pPr>
    </w:p>
    <w:p w:rsidR="00F83CCA" w:rsidRPr="00F83CCA" w:rsidRDefault="00F83CCA" w:rsidP="00F83CCA">
      <w:pPr>
        <w:tabs>
          <w:tab w:val="left" w:pos="284"/>
          <w:tab w:val="left" w:pos="840"/>
        </w:tabs>
        <w:ind w:firstLine="709"/>
        <w:jc w:val="both"/>
      </w:pPr>
      <w:r w:rsidRPr="00F83CCA">
        <w:lastRenderedPageBreak/>
        <w:t>4.1 Права и обязанности Подрядчика:</w:t>
      </w:r>
    </w:p>
    <w:p w:rsidR="00F83CCA" w:rsidRPr="00F83CCA" w:rsidRDefault="00F83CCA" w:rsidP="00F83CCA">
      <w:pPr>
        <w:pStyle w:val="21"/>
        <w:tabs>
          <w:tab w:val="left" w:pos="284"/>
          <w:tab w:val="left" w:pos="720"/>
          <w:tab w:val="left" w:pos="840"/>
        </w:tabs>
        <w:ind w:left="0" w:firstLine="709"/>
      </w:pPr>
      <w:r w:rsidRPr="00F83CCA">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F83CCA" w:rsidRPr="00F83CCA" w:rsidRDefault="00F83CCA" w:rsidP="00F83CCA">
      <w:pPr>
        <w:pStyle w:val="21"/>
        <w:tabs>
          <w:tab w:val="left" w:pos="284"/>
          <w:tab w:val="left" w:pos="720"/>
          <w:tab w:val="left" w:pos="840"/>
        </w:tabs>
        <w:ind w:left="0" w:firstLine="709"/>
      </w:pPr>
      <w:r w:rsidRPr="00F83CCA">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83CCA" w:rsidRPr="00F83CCA" w:rsidRDefault="00F83CCA" w:rsidP="00F83CCA">
      <w:pPr>
        <w:pStyle w:val="21"/>
        <w:tabs>
          <w:tab w:val="left" w:pos="284"/>
          <w:tab w:val="left" w:pos="720"/>
          <w:tab w:val="left" w:pos="840"/>
        </w:tabs>
        <w:ind w:left="0" w:firstLine="709"/>
      </w:pPr>
      <w:r w:rsidRPr="00F83CCA">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83CCA" w:rsidRPr="00F83CCA" w:rsidRDefault="00F83CCA" w:rsidP="00F83CCA">
      <w:pPr>
        <w:pStyle w:val="21"/>
        <w:tabs>
          <w:tab w:val="left" w:pos="284"/>
          <w:tab w:val="left" w:pos="720"/>
          <w:tab w:val="left" w:pos="840"/>
        </w:tabs>
        <w:ind w:left="0" w:firstLine="709"/>
      </w:pPr>
      <w:r w:rsidRPr="00F83CCA">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F83CCA" w:rsidRPr="00F83CCA" w:rsidRDefault="00F83CCA" w:rsidP="00F83CCA">
      <w:pPr>
        <w:pStyle w:val="21"/>
        <w:tabs>
          <w:tab w:val="left" w:pos="284"/>
          <w:tab w:val="left" w:pos="720"/>
          <w:tab w:val="left" w:pos="840"/>
        </w:tabs>
        <w:ind w:left="0" w:firstLine="709"/>
      </w:pPr>
      <w:r w:rsidRPr="00F83CCA">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83CCA" w:rsidRPr="00F83CCA" w:rsidRDefault="00F83CCA" w:rsidP="00F83CCA">
      <w:pPr>
        <w:pStyle w:val="21"/>
        <w:tabs>
          <w:tab w:val="left" w:pos="284"/>
          <w:tab w:val="left" w:pos="720"/>
          <w:tab w:val="left" w:pos="840"/>
        </w:tabs>
        <w:ind w:left="0" w:firstLine="709"/>
      </w:pPr>
      <w:r w:rsidRPr="00F83CCA">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F83CCA" w:rsidRPr="00F83CCA" w:rsidRDefault="00F83CCA" w:rsidP="00F83CCA">
      <w:pPr>
        <w:pStyle w:val="21"/>
        <w:tabs>
          <w:tab w:val="left" w:pos="284"/>
          <w:tab w:val="left" w:pos="720"/>
          <w:tab w:val="left" w:pos="840"/>
        </w:tabs>
        <w:ind w:left="0" w:firstLine="709"/>
      </w:pPr>
      <w:r w:rsidRPr="00F83CCA">
        <w:t>4.1.7. Работники Подрядчика обязаны соблюдать режим курения табака, установленный Заказчиком.</w:t>
      </w:r>
    </w:p>
    <w:p w:rsidR="00F83CCA" w:rsidRPr="00F83CCA" w:rsidRDefault="00F83CCA" w:rsidP="00F83CCA">
      <w:pPr>
        <w:pStyle w:val="21"/>
        <w:tabs>
          <w:tab w:val="left" w:pos="284"/>
          <w:tab w:val="left" w:pos="720"/>
          <w:tab w:val="left" w:pos="840"/>
        </w:tabs>
        <w:ind w:left="0" w:firstLine="709"/>
      </w:pPr>
      <w:r w:rsidRPr="00F83CCA">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F83CCA" w:rsidRPr="00F83CCA" w:rsidRDefault="00F83CCA" w:rsidP="00F83CCA">
      <w:pPr>
        <w:widowControl w:val="0"/>
        <w:shd w:val="clear" w:color="auto" w:fill="FFFFFF"/>
        <w:tabs>
          <w:tab w:val="left" w:pos="0"/>
          <w:tab w:val="left" w:pos="1134"/>
        </w:tabs>
        <w:autoSpaceDE w:val="0"/>
        <w:autoSpaceDN w:val="0"/>
        <w:adjustRightInd w:val="0"/>
        <w:ind w:firstLine="709"/>
        <w:jc w:val="both"/>
        <w:rPr>
          <w:color w:val="000000"/>
        </w:rPr>
      </w:pPr>
      <w:r w:rsidRPr="00F83CCA">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F83CCA" w:rsidRPr="00F83CCA" w:rsidRDefault="00F83CCA" w:rsidP="00F83CCA">
      <w:pPr>
        <w:tabs>
          <w:tab w:val="left" w:pos="284"/>
        </w:tabs>
        <w:ind w:firstLine="709"/>
        <w:jc w:val="both"/>
      </w:pPr>
      <w:r w:rsidRPr="00F83CCA">
        <w:t>4.2. Права и обязанности Заказчика:</w:t>
      </w:r>
    </w:p>
    <w:p w:rsidR="00F83CCA" w:rsidRPr="00F83CCA" w:rsidRDefault="00F83CCA" w:rsidP="00F83CCA">
      <w:pPr>
        <w:tabs>
          <w:tab w:val="left" w:pos="284"/>
          <w:tab w:val="left" w:pos="720"/>
          <w:tab w:val="left" w:pos="840"/>
        </w:tabs>
        <w:ind w:firstLine="709"/>
        <w:jc w:val="both"/>
      </w:pPr>
      <w:r w:rsidRPr="00F83CCA">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F83CCA" w:rsidRPr="00F83CCA" w:rsidRDefault="00F83CCA" w:rsidP="00F83CCA">
      <w:pPr>
        <w:tabs>
          <w:tab w:val="left" w:pos="284"/>
          <w:tab w:val="left" w:pos="720"/>
          <w:tab w:val="left" w:pos="840"/>
        </w:tabs>
        <w:ind w:firstLine="709"/>
        <w:jc w:val="both"/>
      </w:pPr>
      <w:r w:rsidRPr="00F83CCA">
        <w:t>4.2.2. Заказчик обязуется оплатить результат выполненных работ в размере, в сроки и в порядке, предусмотренные настоящим Договором.</w:t>
      </w:r>
    </w:p>
    <w:p w:rsidR="00F83CCA" w:rsidRPr="00F83CCA" w:rsidRDefault="00F83CCA" w:rsidP="00F83CCA">
      <w:pPr>
        <w:tabs>
          <w:tab w:val="left" w:pos="284"/>
          <w:tab w:val="left" w:pos="720"/>
          <w:tab w:val="left" w:pos="840"/>
        </w:tabs>
        <w:ind w:firstLine="709"/>
        <w:jc w:val="both"/>
      </w:pPr>
      <w:r w:rsidRPr="00F83CCA">
        <w:t>4.2.3. Заказчик вправе назначить своего представителя для производства строительного контроля над ходом проведения работ.</w:t>
      </w:r>
    </w:p>
    <w:p w:rsidR="00F83CCA" w:rsidRPr="00F83CCA" w:rsidRDefault="00F83CCA" w:rsidP="00F83CCA">
      <w:pPr>
        <w:tabs>
          <w:tab w:val="left" w:pos="284"/>
          <w:tab w:val="left" w:pos="720"/>
          <w:tab w:val="left" w:pos="840"/>
        </w:tabs>
        <w:ind w:firstLine="709"/>
        <w:jc w:val="both"/>
      </w:pPr>
      <w:r w:rsidRPr="00F83CCA">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F83CCA" w:rsidRPr="00F83CCA" w:rsidRDefault="00F83CCA" w:rsidP="00F83CCA">
      <w:pPr>
        <w:tabs>
          <w:tab w:val="left" w:pos="720"/>
          <w:tab w:val="left" w:pos="1200"/>
        </w:tabs>
        <w:jc w:val="center"/>
        <w:rPr>
          <w:b/>
          <w:bCs/>
        </w:rPr>
      </w:pPr>
    </w:p>
    <w:p w:rsidR="00F83CCA" w:rsidRPr="00F83CCA" w:rsidRDefault="00F83CCA" w:rsidP="00F83CCA">
      <w:pPr>
        <w:tabs>
          <w:tab w:val="left" w:pos="720"/>
          <w:tab w:val="left" w:pos="1200"/>
        </w:tabs>
        <w:jc w:val="center"/>
        <w:rPr>
          <w:b/>
          <w:bCs/>
        </w:rPr>
      </w:pPr>
      <w:r w:rsidRPr="00F83CCA">
        <w:rPr>
          <w:b/>
          <w:bCs/>
        </w:rPr>
        <w:t>5. Порядок сдачи-приемки работ</w:t>
      </w:r>
    </w:p>
    <w:p w:rsidR="00F83CCA" w:rsidRPr="00F83CCA" w:rsidRDefault="00F83CCA" w:rsidP="00F83CCA">
      <w:pPr>
        <w:tabs>
          <w:tab w:val="left" w:pos="720"/>
          <w:tab w:val="left" w:pos="1200"/>
        </w:tabs>
        <w:ind w:firstLine="709"/>
        <w:jc w:val="center"/>
        <w:rPr>
          <w:b/>
          <w:bCs/>
        </w:rPr>
      </w:pPr>
    </w:p>
    <w:p w:rsidR="00F83CCA" w:rsidRPr="00F83CCA" w:rsidRDefault="00F83CCA" w:rsidP="00F83CCA">
      <w:pPr>
        <w:pStyle w:val="22"/>
        <w:tabs>
          <w:tab w:val="left" w:pos="360"/>
          <w:tab w:val="left" w:pos="540"/>
        </w:tabs>
        <w:spacing w:after="0" w:line="240" w:lineRule="auto"/>
        <w:ind w:firstLine="709"/>
        <w:jc w:val="both"/>
      </w:pPr>
      <w:r w:rsidRPr="00F83CCA">
        <w:lastRenderedPageBreak/>
        <w:t xml:space="preserve">5.1. </w:t>
      </w:r>
      <w:r w:rsidRPr="00F83CCA">
        <w:rPr>
          <w:color w:val="000000"/>
        </w:rPr>
        <w:t xml:space="preserve">Подрядчик уведомляет Заказчика о завершении выполнения работ и предоставляет </w:t>
      </w:r>
      <w:r w:rsidRPr="00F83CCA">
        <w:t>акт о приемке выполненных работ (форма № КС-2),  справку о стоимости выполненных работ и затрат (форма № КС-3), счет-фактуру.</w:t>
      </w:r>
    </w:p>
    <w:p w:rsidR="00F83CCA" w:rsidRPr="00F83CCA" w:rsidRDefault="00F83CCA" w:rsidP="00F83CCA">
      <w:pPr>
        <w:pStyle w:val="210"/>
        <w:tabs>
          <w:tab w:val="left" w:pos="360"/>
          <w:tab w:val="left" w:pos="540"/>
        </w:tabs>
        <w:ind w:firstLine="709"/>
        <w:rPr>
          <w:rFonts w:ascii="Times New Roman" w:hAnsi="Times New Roman"/>
          <w:szCs w:val="24"/>
        </w:rPr>
      </w:pPr>
      <w:r w:rsidRPr="00F83CCA">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F83CCA" w:rsidRPr="00F83CCA" w:rsidRDefault="00F83CCA" w:rsidP="00F83CCA">
      <w:pPr>
        <w:pStyle w:val="210"/>
        <w:tabs>
          <w:tab w:val="left" w:pos="360"/>
          <w:tab w:val="left" w:pos="540"/>
        </w:tabs>
        <w:ind w:firstLine="709"/>
        <w:rPr>
          <w:rFonts w:ascii="Times New Roman" w:hAnsi="Times New Roman"/>
          <w:szCs w:val="24"/>
        </w:rPr>
      </w:pPr>
      <w:r w:rsidRPr="00F83CCA">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F83CCA" w:rsidRPr="00F83CCA" w:rsidRDefault="00F83CCA" w:rsidP="00F83CCA">
      <w:pPr>
        <w:pStyle w:val="210"/>
        <w:tabs>
          <w:tab w:val="left" w:pos="360"/>
          <w:tab w:val="left" w:pos="540"/>
        </w:tabs>
        <w:ind w:firstLine="709"/>
        <w:rPr>
          <w:rFonts w:ascii="Times New Roman" w:hAnsi="Times New Roman"/>
          <w:szCs w:val="24"/>
        </w:rPr>
      </w:pPr>
      <w:r w:rsidRPr="00F83CCA">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F83CCA" w:rsidRPr="00F83CCA" w:rsidRDefault="00F83CCA" w:rsidP="00F83CCA">
      <w:pPr>
        <w:pStyle w:val="210"/>
        <w:tabs>
          <w:tab w:val="left" w:pos="360"/>
          <w:tab w:val="left" w:pos="540"/>
        </w:tabs>
        <w:ind w:firstLine="709"/>
        <w:rPr>
          <w:rFonts w:ascii="Times New Roman" w:hAnsi="Times New Roman"/>
          <w:szCs w:val="24"/>
        </w:rPr>
      </w:pPr>
      <w:r w:rsidRPr="00F83CCA">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F83CCA" w:rsidRPr="00F83CCA" w:rsidRDefault="00F83CCA" w:rsidP="00F83CCA">
      <w:pPr>
        <w:tabs>
          <w:tab w:val="left" w:pos="360"/>
          <w:tab w:val="left" w:pos="840"/>
        </w:tabs>
        <w:rPr>
          <w:b/>
          <w:bCs/>
        </w:rPr>
      </w:pPr>
    </w:p>
    <w:p w:rsidR="00F83CCA" w:rsidRPr="00F83CCA" w:rsidRDefault="00F83CCA" w:rsidP="00F83CCA">
      <w:pPr>
        <w:tabs>
          <w:tab w:val="left" w:pos="360"/>
          <w:tab w:val="left" w:pos="840"/>
        </w:tabs>
        <w:jc w:val="center"/>
        <w:rPr>
          <w:b/>
          <w:bCs/>
        </w:rPr>
      </w:pPr>
      <w:r w:rsidRPr="00F83CCA">
        <w:rPr>
          <w:b/>
          <w:bCs/>
        </w:rPr>
        <w:t>6. Гарантии</w:t>
      </w:r>
    </w:p>
    <w:p w:rsidR="00F83CCA" w:rsidRPr="00F83CCA" w:rsidRDefault="00F83CCA" w:rsidP="00F83CCA">
      <w:pPr>
        <w:tabs>
          <w:tab w:val="left" w:pos="360"/>
          <w:tab w:val="left" w:pos="840"/>
        </w:tabs>
        <w:jc w:val="center"/>
        <w:rPr>
          <w:b/>
          <w:bCs/>
        </w:rPr>
      </w:pPr>
    </w:p>
    <w:p w:rsidR="00F83CCA" w:rsidRPr="00F83CCA" w:rsidRDefault="00F83CCA" w:rsidP="00F83CCA">
      <w:pPr>
        <w:tabs>
          <w:tab w:val="left" w:pos="360"/>
          <w:tab w:val="left" w:pos="540"/>
        </w:tabs>
        <w:ind w:firstLine="709"/>
        <w:jc w:val="both"/>
      </w:pPr>
      <w:r w:rsidRPr="00F83CCA">
        <w:t>6.1. Срок гарантии на выполненные работы и применяемые материалы составляет ______(______________) месяца с момента подписания Сторонами акта о приемке выполненных работ.</w:t>
      </w:r>
    </w:p>
    <w:p w:rsidR="00F83CCA" w:rsidRPr="00F83CCA" w:rsidRDefault="00F83CCA" w:rsidP="00F83CCA">
      <w:pPr>
        <w:tabs>
          <w:tab w:val="left" w:pos="360"/>
          <w:tab w:val="left" w:pos="540"/>
        </w:tabs>
        <w:ind w:firstLine="709"/>
        <w:jc w:val="both"/>
      </w:pPr>
      <w:r w:rsidRPr="00F83CCA">
        <w:t>6.2. Подрядчик гарантирует своевременное устранение недостатков и дефектов, выявленных в период гарантийной эксплуатации результата работ.</w:t>
      </w:r>
    </w:p>
    <w:p w:rsidR="00F83CCA" w:rsidRPr="00F83CCA" w:rsidRDefault="00F83CCA" w:rsidP="00F83CCA">
      <w:pPr>
        <w:tabs>
          <w:tab w:val="left" w:pos="360"/>
          <w:tab w:val="left" w:pos="540"/>
        </w:tabs>
        <w:ind w:firstLine="709"/>
        <w:jc w:val="both"/>
      </w:pPr>
    </w:p>
    <w:p w:rsidR="00F83CCA" w:rsidRPr="00F83CCA" w:rsidRDefault="00F83CCA" w:rsidP="00F83CCA">
      <w:pPr>
        <w:tabs>
          <w:tab w:val="left" w:pos="360"/>
          <w:tab w:val="left" w:pos="840"/>
        </w:tabs>
        <w:jc w:val="center"/>
        <w:rPr>
          <w:b/>
          <w:bCs/>
        </w:rPr>
      </w:pPr>
      <w:r w:rsidRPr="00F83CCA">
        <w:rPr>
          <w:b/>
          <w:bCs/>
        </w:rPr>
        <w:t>7. Обеспечение исполнения договора</w:t>
      </w:r>
    </w:p>
    <w:p w:rsidR="00F83CCA" w:rsidRPr="00F83CCA" w:rsidRDefault="00F83CCA" w:rsidP="00F83CCA">
      <w:pPr>
        <w:tabs>
          <w:tab w:val="left" w:pos="360"/>
          <w:tab w:val="left" w:pos="540"/>
        </w:tabs>
        <w:ind w:firstLine="709"/>
        <w:jc w:val="center"/>
      </w:pPr>
    </w:p>
    <w:p w:rsidR="00F83CCA" w:rsidRPr="00F83CCA" w:rsidRDefault="00F83CCA" w:rsidP="00F83CCA">
      <w:pPr>
        <w:tabs>
          <w:tab w:val="left" w:pos="360"/>
          <w:tab w:val="left" w:pos="540"/>
        </w:tabs>
        <w:ind w:firstLine="709"/>
        <w:jc w:val="both"/>
      </w:pPr>
      <w:r w:rsidRPr="00F83CCA">
        <w:t>7.1. Принять к сведению, что Исполнитель внес обеспечение исполнения Договора на сумму ___________ рублей ____ копеек, что составляет 15 % от цены Договора, в форме _________________ (указывается форма, в которой предоставляется обеспечение исполнения обязательств).</w:t>
      </w:r>
    </w:p>
    <w:p w:rsidR="00F83CCA" w:rsidRPr="00F83CCA" w:rsidRDefault="00F83CCA" w:rsidP="00F83CCA">
      <w:pPr>
        <w:tabs>
          <w:tab w:val="left" w:pos="360"/>
          <w:tab w:val="left" w:pos="540"/>
        </w:tabs>
        <w:ind w:firstLine="709"/>
        <w:jc w:val="both"/>
      </w:pPr>
      <w:r w:rsidRPr="00F83CCA">
        <w:t>Срок действия данного обеспечения – по « ___ » ________ 201_ года включительно.</w:t>
      </w:r>
    </w:p>
    <w:p w:rsidR="00F83CCA" w:rsidRPr="00F83CCA" w:rsidRDefault="00F83CCA" w:rsidP="00F83CCA">
      <w:pPr>
        <w:tabs>
          <w:tab w:val="left" w:pos="360"/>
          <w:tab w:val="left" w:pos="540"/>
        </w:tabs>
        <w:ind w:firstLine="709"/>
        <w:jc w:val="both"/>
      </w:pPr>
      <w:r w:rsidRPr="00F83CCA">
        <w:t>Способ обеспечения исполнения Договора определяется участником закупки, с которым заключается Договор, самостоятельно.</w:t>
      </w:r>
    </w:p>
    <w:p w:rsidR="00F83CCA" w:rsidRPr="00F83CCA" w:rsidRDefault="00F83CCA" w:rsidP="00F83CCA">
      <w:pPr>
        <w:tabs>
          <w:tab w:val="left" w:pos="360"/>
          <w:tab w:val="left" w:pos="540"/>
        </w:tabs>
        <w:ind w:firstLine="709"/>
        <w:jc w:val="both"/>
      </w:pPr>
      <w:r w:rsidRPr="00F83CCA">
        <w:t>7.1.1. ВАРИАНТ 1: 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rsidR="00F83CCA" w:rsidRPr="00F83CCA" w:rsidRDefault="00F83CCA" w:rsidP="00F83CCA">
      <w:pPr>
        <w:tabs>
          <w:tab w:val="left" w:pos="360"/>
          <w:tab w:val="left" w:pos="540"/>
        </w:tabs>
        <w:ind w:firstLine="709"/>
        <w:jc w:val="both"/>
      </w:pPr>
      <w:r w:rsidRPr="00F83CCA">
        <w:t>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F83CCA" w:rsidRPr="00F83CCA" w:rsidRDefault="00F83CCA" w:rsidP="00F83CCA">
      <w:pPr>
        <w:tabs>
          <w:tab w:val="left" w:pos="360"/>
          <w:tab w:val="left" w:pos="540"/>
        </w:tabs>
        <w:ind w:firstLine="709"/>
        <w:jc w:val="both"/>
      </w:pPr>
      <w:r w:rsidRPr="00F83CCA">
        <w:t xml:space="preserve">Факт внесения Подрядчиком денежных средств в обеспечение исполнения обязательств по Договору подтверждено платежным поручением от ____________ № </w:t>
      </w:r>
      <w:r w:rsidRPr="00F83CCA">
        <w:lastRenderedPageBreak/>
        <w:t>_________        с отметкой банка о проведении платежа и списании средств со счета Подрядчика и поступлением денежных средств на счет Заказчика.</w:t>
      </w:r>
    </w:p>
    <w:p w:rsidR="00F83CCA" w:rsidRPr="00F83CCA" w:rsidRDefault="00F83CCA" w:rsidP="00F83CCA">
      <w:pPr>
        <w:tabs>
          <w:tab w:val="left" w:pos="360"/>
          <w:tab w:val="left" w:pos="540"/>
        </w:tabs>
        <w:ind w:firstLine="709"/>
        <w:jc w:val="both"/>
      </w:pPr>
      <w:r w:rsidRPr="00F83CCA">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F83CCA" w:rsidRPr="00F83CCA" w:rsidRDefault="00F83CCA" w:rsidP="00F83CCA">
      <w:pPr>
        <w:tabs>
          <w:tab w:val="left" w:pos="360"/>
          <w:tab w:val="left" w:pos="540"/>
        </w:tabs>
        <w:ind w:firstLine="709"/>
        <w:jc w:val="both"/>
      </w:pPr>
      <w:r w:rsidRPr="00F83CCA">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F83CCA" w:rsidRPr="00F83CCA" w:rsidRDefault="00F83CCA" w:rsidP="00F83CCA">
      <w:pPr>
        <w:tabs>
          <w:tab w:val="left" w:pos="360"/>
          <w:tab w:val="left" w:pos="540"/>
        </w:tabs>
        <w:ind w:firstLine="709"/>
        <w:jc w:val="both"/>
      </w:pPr>
      <w:r w:rsidRPr="00F83CCA">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F83CCA" w:rsidRPr="00F83CCA" w:rsidRDefault="00F83CCA" w:rsidP="00F83CCA">
      <w:pPr>
        <w:tabs>
          <w:tab w:val="left" w:pos="360"/>
          <w:tab w:val="left" w:pos="540"/>
        </w:tabs>
        <w:ind w:firstLine="709"/>
        <w:jc w:val="both"/>
      </w:pPr>
      <w:r w:rsidRPr="00F83CCA">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F83CCA" w:rsidRPr="00F83CCA" w:rsidRDefault="00F83CCA" w:rsidP="00F83CCA">
      <w:pPr>
        <w:tabs>
          <w:tab w:val="left" w:pos="360"/>
          <w:tab w:val="left" w:pos="540"/>
        </w:tabs>
        <w:ind w:firstLine="709"/>
        <w:jc w:val="both"/>
      </w:pPr>
      <w:r w:rsidRPr="00F83CCA">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F83CCA" w:rsidRPr="00F83CCA" w:rsidRDefault="00F83CCA" w:rsidP="00F83CCA">
      <w:pPr>
        <w:tabs>
          <w:tab w:val="left" w:pos="360"/>
          <w:tab w:val="left" w:pos="540"/>
        </w:tabs>
        <w:ind w:firstLine="709"/>
        <w:jc w:val="both"/>
      </w:pPr>
      <w:r w:rsidRPr="00F83CCA">
        <w:t>Действие указанного пункта не распространяется на случаи, когда Подрядчиком предоставлена недостоверная банковская гарантия.</w:t>
      </w:r>
    </w:p>
    <w:p w:rsidR="00F83CCA" w:rsidRPr="00F83CCA" w:rsidRDefault="00F83CCA" w:rsidP="00F83CCA">
      <w:pPr>
        <w:tabs>
          <w:tab w:val="left" w:pos="360"/>
          <w:tab w:val="left" w:pos="540"/>
        </w:tabs>
        <w:ind w:firstLine="709"/>
        <w:jc w:val="both"/>
      </w:pPr>
      <w:r w:rsidRPr="00F83CCA">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83CCA" w:rsidRPr="00F83CCA" w:rsidRDefault="00F83CCA" w:rsidP="00F83CCA">
      <w:pPr>
        <w:tabs>
          <w:tab w:val="left" w:pos="360"/>
          <w:tab w:val="left" w:pos="540"/>
        </w:tabs>
        <w:ind w:firstLine="709"/>
        <w:jc w:val="both"/>
        <w:rPr>
          <w:b/>
          <w:bCs/>
        </w:rPr>
      </w:pPr>
    </w:p>
    <w:p w:rsidR="00F83CCA" w:rsidRPr="00F83CCA" w:rsidRDefault="00F83CCA" w:rsidP="00F83CCA">
      <w:pPr>
        <w:tabs>
          <w:tab w:val="left" w:pos="360"/>
          <w:tab w:val="left" w:pos="840"/>
        </w:tabs>
        <w:jc w:val="center"/>
        <w:rPr>
          <w:b/>
          <w:bCs/>
        </w:rPr>
      </w:pPr>
      <w:r w:rsidRPr="00F83CCA">
        <w:rPr>
          <w:b/>
          <w:bCs/>
        </w:rPr>
        <w:t>8. Ответственность Сторон</w:t>
      </w:r>
    </w:p>
    <w:p w:rsidR="00F83CCA" w:rsidRPr="00F83CCA" w:rsidRDefault="00F83CCA" w:rsidP="00F83CCA">
      <w:pPr>
        <w:tabs>
          <w:tab w:val="left" w:pos="360"/>
          <w:tab w:val="left" w:pos="840"/>
        </w:tabs>
        <w:jc w:val="center"/>
        <w:rPr>
          <w:b/>
          <w:bCs/>
        </w:rPr>
      </w:pP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83CCA" w:rsidRPr="00F83CCA" w:rsidRDefault="00F83CCA" w:rsidP="00F83CCA">
      <w:pPr>
        <w:tabs>
          <w:tab w:val="left" w:pos="360"/>
          <w:tab w:val="left" w:pos="540"/>
        </w:tabs>
        <w:ind w:firstLine="709"/>
        <w:jc w:val="both"/>
      </w:pPr>
      <w:r w:rsidRPr="00F83CCA">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F83CCA" w:rsidRPr="00F83CCA" w:rsidRDefault="00F83CCA" w:rsidP="00F83CCA">
      <w:pPr>
        <w:tabs>
          <w:tab w:val="left" w:pos="360"/>
          <w:tab w:val="left" w:pos="540"/>
        </w:tabs>
        <w:ind w:firstLine="709"/>
        <w:jc w:val="both"/>
      </w:pPr>
      <w:r w:rsidRPr="00F83CCA">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rsidR="00F83CCA" w:rsidRPr="00F83CCA" w:rsidRDefault="00F83CCA" w:rsidP="00F83CCA">
      <w:pPr>
        <w:shd w:val="clear" w:color="auto" w:fill="FFFFFF"/>
        <w:spacing w:line="269" w:lineRule="exact"/>
        <w:ind w:right="19" w:firstLine="709"/>
        <w:jc w:val="both"/>
        <w:rPr>
          <w:color w:val="000000"/>
          <w:spacing w:val="4"/>
        </w:rPr>
      </w:pPr>
      <w:r w:rsidRPr="00F83CCA">
        <w:lastRenderedPageBreak/>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83CCA" w:rsidRPr="00F83CCA" w:rsidRDefault="00F83CCA" w:rsidP="00F83CCA">
      <w:pPr>
        <w:ind w:firstLine="709"/>
        <w:jc w:val="both"/>
      </w:pPr>
      <w:r w:rsidRPr="00F83CCA">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F83CCA">
        <w:t>в размере 10 процентов от цены Договора и составляет _______ (_______) руб.</w:t>
      </w: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F83CCA" w:rsidRPr="00F83CCA" w:rsidRDefault="00F83CCA" w:rsidP="00F83CCA">
      <w:pPr>
        <w:ind w:firstLine="709"/>
        <w:jc w:val="both"/>
        <w:rPr>
          <w:rFonts w:eastAsia="Lucida Sans Unicode"/>
          <w:kern w:val="1"/>
          <w:lang w:eastAsia="hi-IN" w:bidi="hi-IN"/>
        </w:rPr>
      </w:pPr>
      <w:r w:rsidRPr="00F83CCA">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F83CCA" w:rsidRPr="00F83CCA" w:rsidRDefault="00F83CCA" w:rsidP="00F83CCA">
      <w:pPr>
        <w:tabs>
          <w:tab w:val="left" w:pos="840"/>
        </w:tabs>
        <w:jc w:val="both"/>
      </w:pPr>
    </w:p>
    <w:p w:rsidR="00F83CCA" w:rsidRPr="00F83CCA" w:rsidRDefault="00F83CCA" w:rsidP="00F83CCA">
      <w:pPr>
        <w:tabs>
          <w:tab w:val="left" w:pos="360"/>
          <w:tab w:val="left" w:pos="840"/>
        </w:tabs>
        <w:jc w:val="center"/>
        <w:rPr>
          <w:b/>
          <w:bCs/>
        </w:rPr>
      </w:pPr>
      <w:r w:rsidRPr="00F83CCA">
        <w:rPr>
          <w:b/>
          <w:bCs/>
        </w:rPr>
        <w:t>9. Непреодолимая сила (форс-мажорные обстоятельства)</w:t>
      </w:r>
    </w:p>
    <w:p w:rsidR="00F83CCA" w:rsidRPr="00F83CCA" w:rsidRDefault="00F83CCA" w:rsidP="00F83CCA">
      <w:pPr>
        <w:tabs>
          <w:tab w:val="left" w:pos="360"/>
          <w:tab w:val="left" w:pos="840"/>
        </w:tabs>
        <w:jc w:val="center"/>
        <w:rPr>
          <w:b/>
          <w:bCs/>
        </w:rPr>
      </w:pPr>
    </w:p>
    <w:p w:rsidR="00F83CCA" w:rsidRPr="00F83CCA" w:rsidRDefault="00F83CCA" w:rsidP="00F83CCA">
      <w:pPr>
        <w:autoSpaceDE w:val="0"/>
        <w:autoSpaceDN w:val="0"/>
        <w:adjustRightInd w:val="0"/>
        <w:ind w:firstLine="709"/>
        <w:jc w:val="both"/>
      </w:pPr>
      <w:r w:rsidRPr="00F83CCA">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83CCA">
        <w:rPr>
          <w:iCs/>
        </w:rPr>
        <w:t>запретные действия</w:t>
      </w:r>
      <w:r w:rsidRPr="00F83CCA">
        <w:rPr>
          <w:i/>
          <w:iCs/>
        </w:rPr>
        <w:t xml:space="preserve"> </w:t>
      </w:r>
      <w:r w:rsidRPr="00F83CCA">
        <w:rPr>
          <w:iCs/>
        </w:rPr>
        <w:t>властей, гражданские волнения, эпидемии, блокада, землетрясения, наводнения, пожары или другие стихийные бедствия</w:t>
      </w:r>
      <w:r w:rsidRPr="00F83CCA">
        <w:t>.</w:t>
      </w:r>
    </w:p>
    <w:p w:rsidR="00F83CCA" w:rsidRPr="00F83CCA" w:rsidRDefault="00F83CCA" w:rsidP="00F83CCA">
      <w:pPr>
        <w:autoSpaceDE w:val="0"/>
        <w:autoSpaceDN w:val="0"/>
        <w:adjustRightInd w:val="0"/>
        <w:ind w:firstLine="709"/>
        <w:jc w:val="both"/>
      </w:pPr>
      <w:r w:rsidRPr="00F83CCA">
        <w:t>9.2. В случае наступления этих обстоятельств Сторона обязана в течение 10 (десяти) рабочих дней уведомить об этом другую Сторону.</w:t>
      </w:r>
    </w:p>
    <w:p w:rsidR="00F83CCA" w:rsidRPr="00F83CCA" w:rsidRDefault="00F83CCA" w:rsidP="00F83CCA">
      <w:pPr>
        <w:autoSpaceDE w:val="0"/>
        <w:autoSpaceDN w:val="0"/>
        <w:adjustRightInd w:val="0"/>
        <w:ind w:firstLine="709"/>
        <w:jc w:val="both"/>
      </w:pPr>
      <w:r w:rsidRPr="00F83CCA">
        <w:t xml:space="preserve">9.3. Документ, выданный </w:t>
      </w:r>
      <w:r w:rsidRPr="00F83CCA">
        <w:rPr>
          <w:iCs/>
        </w:rPr>
        <w:t>уполномоченным государственным органом, является</w:t>
      </w:r>
      <w:r w:rsidRPr="00F83CCA">
        <w:t xml:space="preserve"> достаточным подтверждением наличия и продолжительности действия непреодолимой силы.</w:t>
      </w:r>
    </w:p>
    <w:p w:rsidR="00F83CCA" w:rsidRPr="00F83CCA" w:rsidRDefault="00F83CCA" w:rsidP="00F83CCA">
      <w:pPr>
        <w:autoSpaceDE w:val="0"/>
        <w:autoSpaceDN w:val="0"/>
        <w:adjustRightInd w:val="0"/>
        <w:ind w:firstLine="709"/>
        <w:jc w:val="both"/>
      </w:pPr>
      <w:r w:rsidRPr="00F83CCA">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83CCA" w:rsidRPr="00F83CCA" w:rsidRDefault="00F83CCA" w:rsidP="00F83CCA">
      <w:pPr>
        <w:tabs>
          <w:tab w:val="left" w:pos="360"/>
          <w:tab w:val="left" w:pos="540"/>
        </w:tabs>
        <w:jc w:val="both"/>
      </w:pPr>
    </w:p>
    <w:p w:rsidR="00F83CCA" w:rsidRPr="00F83CCA" w:rsidRDefault="00F83CCA" w:rsidP="00F83CCA">
      <w:pPr>
        <w:autoSpaceDE w:val="0"/>
        <w:autoSpaceDN w:val="0"/>
        <w:adjustRightInd w:val="0"/>
        <w:jc w:val="center"/>
        <w:rPr>
          <w:b/>
        </w:rPr>
      </w:pPr>
      <w:r w:rsidRPr="00F83CCA">
        <w:rPr>
          <w:b/>
        </w:rPr>
        <w:t>10. Срок действия/Досрочное расторжение и изменение Договора</w:t>
      </w:r>
    </w:p>
    <w:p w:rsidR="00F83CCA" w:rsidRPr="00F83CCA" w:rsidRDefault="00F83CCA" w:rsidP="00F83CCA">
      <w:pPr>
        <w:autoSpaceDE w:val="0"/>
        <w:autoSpaceDN w:val="0"/>
        <w:adjustRightInd w:val="0"/>
        <w:ind w:firstLine="540"/>
        <w:jc w:val="both"/>
      </w:pPr>
    </w:p>
    <w:p w:rsidR="00F83CCA" w:rsidRPr="00F83CCA" w:rsidRDefault="00F83CCA" w:rsidP="00F83CCA">
      <w:pPr>
        <w:autoSpaceDE w:val="0"/>
        <w:autoSpaceDN w:val="0"/>
        <w:adjustRightInd w:val="0"/>
        <w:ind w:firstLine="709"/>
        <w:jc w:val="both"/>
      </w:pPr>
      <w:r w:rsidRPr="00F83CCA">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F83CCA" w:rsidRPr="00F83CCA" w:rsidRDefault="00F83CCA" w:rsidP="00F83CCA">
      <w:pPr>
        <w:autoSpaceDE w:val="0"/>
        <w:autoSpaceDN w:val="0"/>
        <w:adjustRightInd w:val="0"/>
        <w:ind w:firstLine="709"/>
        <w:jc w:val="both"/>
      </w:pPr>
      <w:r w:rsidRPr="00F83CCA">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83CCA" w:rsidRPr="00F83CCA" w:rsidRDefault="00F83CCA" w:rsidP="00F83CCA">
      <w:pPr>
        <w:autoSpaceDE w:val="0"/>
        <w:autoSpaceDN w:val="0"/>
        <w:adjustRightInd w:val="0"/>
        <w:ind w:firstLine="709"/>
        <w:jc w:val="both"/>
      </w:pPr>
      <w:r w:rsidRPr="00F83CCA">
        <w:lastRenderedPageBreak/>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F83CCA" w:rsidRPr="00F83CCA" w:rsidRDefault="00F83CCA" w:rsidP="00F83CCA">
      <w:pPr>
        <w:autoSpaceDE w:val="0"/>
        <w:autoSpaceDN w:val="0"/>
        <w:adjustRightInd w:val="0"/>
        <w:ind w:firstLine="709"/>
        <w:jc w:val="both"/>
      </w:pPr>
      <w:r w:rsidRPr="00F83CCA">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F83CCA" w:rsidRPr="00F83CCA" w:rsidRDefault="00F83CCA" w:rsidP="00F83CCA">
      <w:pPr>
        <w:autoSpaceDE w:val="0"/>
        <w:autoSpaceDN w:val="0"/>
        <w:adjustRightInd w:val="0"/>
        <w:ind w:firstLine="709"/>
        <w:jc w:val="both"/>
        <w:rPr>
          <w:rFonts w:eastAsia="Calibri"/>
          <w:lang w:eastAsia="en-US"/>
        </w:rPr>
      </w:pPr>
      <w:r w:rsidRPr="00F83CCA">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F83CCA" w:rsidRPr="00F83CCA" w:rsidRDefault="00F83CCA" w:rsidP="00F83CCA">
      <w:pPr>
        <w:autoSpaceDE w:val="0"/>
        <w:autoSpaceDN w:val="0"/>
        <w:adjustRightInd w:val="0"/>
        <w:ind w:firstLine="709"/>
        <w:jc w:val="both"/>
        <w:rPr>
          <w:rFonts w:eastAsia="Calibri"/>
          <w:lang w:eastAsia="en-US"/>
        </w:rPr>
      </w:pPr>
      <w:r w:rsidRPr="00F83CCA">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F83CCA" w:rsidRPr="00F83CCA" w:rsidRDefault="00F83CCA" w:rsidP="00F83CCA">
      <w:pPr>
        <w:autoSpaceDE w:val="0"/>
        <w:autoSpaceDN w:val="0"/>
        <w:adjustRightInd w:val="0"/>
        <w:ind w:firstLine="709"/>
        <w:jc w:val="both"/>
        <w:rPr>
          <w:rFonts w:eastAsia="Calibri"/>
          <w:lang w:eastAsia="en-US"/>
        </w:rPr>
      </w:pPr>
      <w:r w:rsidRPr="00F83CCA">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F83CCA" w:rsidRPr="00F83CCA" w:rsidRDefault="00F83CCA" w:rsidP="00F83CCA">
      <w:pPr>
        <w:ind w:firstLine="709"/>
        <w:jc w:val="both"/>
        <w:rPr>
          <w:rFonts w:eastAsia="Lucida Sans Unicode"/>
          <w:lang w:eastAsia="zh-CN" w:bidi="hi-IN"/>
        </w:rPr>
      </w:pPr>
      <w:r w:rsidRPr="00F83CCA">
        <w:rPr>
          <w:rFonts w:eastAsia="Lucida Sans Unicode"/>
          <w:kern w:val="1"/>
          <w:lang w:eastAsia="hi-IN" w:bidi="hi-IN"/>
        </w:rPr>
        <w:t xml:space="preserve">10.5. </w:t>
      </w:r>
      <w:r w:rsidRPr="00F83CCA">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F83CCA" w:rsidRPr="00F83CCA" w:rsidRDefault="00F83CCA" w:rsidP="00F83CCA">
      <w:pPr>
        <w:autoSpaceDE w:val="0"/>
        <w:autoSpaceDN w:val="0"/>
        <w:adjustRightInd w:val="0"/>
        <w:ind w:firstLine="709"/>
        <w:jc w:val="both"/>
        <w:rPr>
          <w:rFonts w:eastAsia="Calibri"/>
          <w:lang w:eastAsia="en-US"/>
        </w:rPr>
      </w:pPr>
      <w:r w:rsidRPr="00F83CCA">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F83CCA" w:rsidRPr="00F83CCA" w:rsidRDefault="00F83CCA" w:rsidP="00F83CCA">
      <w:pPr>
        <w:tabs>
          <w:tab w:val="left" w:pos="360"/>
          <w:tab w:val="left" w:pos="840"/>
        </w:tabs>
        <w:ind w:firstLine="709"/>
        <w:jc w:val="both"/>
        <w:rPr>
          <w:rFonts w:eastAsia="Lucida Sans Unicode"/>
          <w:lang w:eastAsia="zh-CN" w:bidi="hi-IN"/>
        </w:rPr>
      </w:pPr>
      <w:r w:rsidRPr="00F83CCA">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F83CCA" w:rsidRPr="00F83CCA" w:rsidRDefault="00F83CCA" w:rsidP="00F83CCA">
      <w:pPr>
        <w:tabs>
          <w:tab w:val="left" w:pos="360"/>
          <w:tab w:val="left" w:pos="840"/>
        </w:tabs>
        <w:ind w:firstLine="709"/>
        <w:jc w:val="both"/>
        <w:rPr>
          <w:b/>
          <w:bCs/>
        </w:rPr>
      </w:pPr>
    </w:p>
    <w:p w:rsidR="00F83CCA" w:rsidRPr="00F83CCA" w:rsidRDefault="00F83CCA" w:rsidP="00F83CCA">
      <w:pPr>
        <w:tabs>
          <w:tab w:val="left" w:pos="360"/>
          <w:tab w:val="left" w:pos="840"/>
        </w:tabs>
        <w:jc w:val="center"/>
        <w:rPr>
          <w:b/>
          <w:bCs/>
        </w:rPr>
      </w:pPr>
      <w:r w:rsidRPr="00F83CCA">
        <w:rPr>
          <w:b/>
          <w:bCs/>
        </w:rPr>
        <w:t>11. Порядок разрешения споров</w:t>
      </w:r>
    </w:p>
    <w:p w:rsidR="00F83CCA" w:rsidRPr="00F83CCA" w:rsidRDefault="00F83CCA" w:rsidP="00F83CCA">
      <w:pPr>
        <w:tabs>
          <w:tab w:val="left" w:pos="360"/>
          <w:tab w:val="left" w:pos="840"/>
        </w:tabs>
        <w:jc w:val="center"/>
        <w:rPr>
          <w:b/>
          <w:bCs/>
        </w:rPr>
      </w:pP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83CCA" w:rsidRPr="00F83CCA" w:rsidRDefault="00F83CCA" w:rsidP="00F83CCA">
      <w:pPr>
        <w:ind w:firstLine="709"/>
        <w:jc w:val="both"/>
        <w:rPr>
          <w:rFonts w:eastAsia="Lucida Sans Unicode"/>
          <w:lang w:eastAsia="zh-CN" w:bidi="hi-IN"/>
        </w:rPr>
      </w:pPr>
      <w:r w:rsidRPr="00F83CCA">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F83CCA" w:rsidRPr="00F83CCA" w:rsidRDefault="00F83CCA" w:rsidP="00F83CCA">
      <w:pPr>
        <w:tabs>
          <w:tab w:val="left" w:pos="360"/>
          <w:tab w:val="left" w:pos="840"/>
        </w:tabs>
        <w:jc w:val="center"/>
        <w:rPr>
          <w:b/>
          <w:bCs/>
        </w:rPr>
      </w:pPr>
    </w:p>
    <w:p w:rsidR="00F83CCA" w:rsidRPr="00F83CCA" w:rsidRDefault="00F83CCA" w:rsidP="00F83CCA">
      <w:pPr>
        <w:tabs>
          <w:tab w:val="left" w:pos="360"/>
          <w:tab w:val="left" w:pos="840"/>
        </w:tabs>
        <w:jc w:val="center"/>
        <w:rPr>
          <w:b/>
          <w:bCs/>
        </w:rPr>
      </w:pPr>
      <w:r w:rsidRPr="00F83CCA">
        <w:rPr>
          <w:b/>
          <w:bCs/>
        </w:rPr>
        <w:t>12. Заключительные положения</w:t>
      </w:r>
    </w:p>
    <w:p w:rsidR="00F83CCA" w:rsidRPr="00F83CCA" w:rsidRDefault="00F83CCA" w:rsidP="00F83CCA">
      <w:pPr>
        <w:tabs>
          <w:tab w:val="left" w:pos="360"/>
          <w:tab w:val="left" w:pos="840"/>
        </w:tabs>
        <w:jc w:val="center"/>
        <w:rPr>
          <w:b/>
          <w:bCs/>
        </w:rPr>
      </w:pPr>
    </w:p>
    <w:p w:rsidR="00F83CCA" w:rsidRPr="00F83CCA" w:rsidRDefault="00F83CCA" w:rsidP="00F83CCA">
      <w:pPr>
        <w:tabs>
          <w:tab w:val="left" w:pos="360"/>
          <w:tab w:val="left" w:pos="540"/>
        </w:tabs>
        <w:ind w:firstLine="709"/>
        <w:jc w:val="both"/>
      </w:pPr>
      <w:r w:rsidRPr="00F83CCA">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F83CCA" w:rsidRPr="00F83CCA" w:rsidRDefault="00F83CCA" w:rsidP="00F83CCA">
      <w:pPr>
        <w:tabs>
          <w:tab w:val="left" w:pos="360"/>
          <w:tab w:val="left" w:pos="540"/>
        </w:tabs>
        <w:ind w:firstLine="709"/>
        <w:jc w:val="both"/>
        <w:rPr>
          <w:rFonts w:eastAsia="Lucida Sans Unicode"/>
          <w:lang w:eastAsia="zh-CN" w:bidi="hi-IN"/>
        </w:rPr>
      </w:pPr>
      <w:r w:rsidRPr="00F83CCA">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83CCA">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83CCA" w:rsidRPr="00F83CCA" w:rsidRDefault="00F83CCA" w:rsidP="00F83CCA">
      <w:pPr>
        <w:tabs>
          <w:tab w:val="left" w:pos="360"/>
          <w:tab w:val="left" w:pos="540"/>
        </w:tabs>
        <w:ind w:firstLine="709"/>
        <w:jc w:val="both"/>
      </w:pPr>
      <w:r w:rsidRPr="00F83CCA">
        <w:t>12.3. Настоящий Договор составлен в двух экземплярах, имеющих одинаковую юридическую силу, по одному для каждой из Сторон.</w:t>
      </w:r>
    </w:p>
    <w:p w:rsidR="00F83CCA" w:rsidRPr="00F83CCA" w:rsidRDefault="00F83CCA" w:rsidP="00F83CCA">
      <w:pPr>
        <w:tabs>
          <w:tab w:val="left" w:pos="360"/>
          <w:tab w:val="left" w:pos="840"/>
        </w:tabs>
        <w:jc w:val="both"/>
      </w:pPr>
    </w:p>
    <w:p w:rsidR="00F83CCA" w:rsidRPr="00F83CCA" w:rsidRDefault="00F83CCA" w:rsidP="00F83CCA">
      <w:pPr>
        <w:pStyle w:val="ad"/>
        <w:numPr>
          <w:ilvl w:val="0"/>
          <w:numId w:val="46"/>
        </w:numPr>
        <w:tabs>
          <w:tab w:val="left" w:pos="360"/>
        </w:tabs>
        <w:suppressAutoHyphens/>
        <w:contextualSpacing/>
        <w:jc w:val="center"/>
        <w:rPr>
          <w:b/>
          <w:bCs/>
        </w:rPr>
      </w:pPr>
      <w:r w:rsidRPr="00F83CCA">
        <w:rPr>
          <w:b/>
          <w:bCs/>
        </w:rPr>
        <w:t>Адреса и платежные реквизиты сторон</w:t>
      </w:r>
    </w:p>
    <w:p w:rsidR="00F83CCA" w:rsidRPr="00F83CCA" w:rsidRDefault="00F83CCA" w:rsidP="00F83CCA">
      <w:pPr>
        <w:tabs>
          <w:tab w:val="left" w:pos="360"/>
        </w:tabs>
        <w:jc w:val="center"/>
        <w:rPr>
          <w:b/>
          <w:bCs/>
        </w:rPr>
      </w:pPr>
    </w:p>
    <w:p w:rsidR="00F83CCA" w:rsidRPr="00F83CCA" w:rsidRDefault="00F83CCA" w:rsidP="00F83CCA">
      <w:pPr>
        <w:tabs>
          <w:tab w:val="left" w:pos="0"/>
          <w:tab w:val="left" w:pos="567"/>
        </w:tabs>
        <w:autoSpaceDE w:val="0"/>
        <w:autoSpaceDN w:val="0"/>
        <w:adjustRightInd w:val="0"/>
        <w:ind w:firstLine="709"/>
        <w:jc w:val="both"/>
      </w:pPr>
      <w:r w:rsidRPr="00F83CCA">
        <w:lastRenderedPageBreak/>
        <w:t>13.1. В случае изменения адреса или обслуживающего банка Стороны обязаны в течение 2 (двух) рабочих дней уведомить об этом друг друга.</w:t>
      </w:r>
    </w:p>
    <w:p w:rsidR="00F83CCA" w:rsidRPr="00F83CCA" w:rsidRDefault="00F83CCA" w:rsidP="00F83CCA">
      <w:pPr>
        <w:jc w:val="both"/>
      </w:pPr>
    </w:p>
    <w:p w:rsidR="00F83CCA" w:rsidRPr="00F83CCA" w:rsidRDefault="00F83CCA" w:rsidP="00F83CCA">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F83CCA" w:rsidRPr="00F83CCA" w:rsidTr="00717A4A">
        <w:trPr>
          <w:trHeight w:val="255"/>
        </w:trPr>
        <w:tc>
          <w:tcPr>
            <w:tcW w:w="4591" w:type="dxa"/>
          </w:tcPr>
          <w:p w:rsidR="00F83CCA" w:rsidRPr="00F83CCA" w:rsidRDefault="00F83CCA" w:rsidP="00717A4A">
            <w:pPr>
              <w:pStyle w:val="a5"/>
              <w:tabs>
                <w:tab w:val="left" w:pos="1773"/>
              </w:tabs>
              <w:snapToGrid w:val="0"/>
              <w:ind w:left="72" w:firstLine="0"/>
              <w:rPr>
                <w:b/>
              </w:rPr>
            </w:pPr>
            <w:r w:rsidRPr="00F83CCA">
              <w:rPr>
                <w:b/>
              </w:rPr>
              <w:t>ЗАКАЗЧИК</w:t>
            </w:r>
          </w:p>
        </w:tc>
        <w:tc>
          <w:tcPr>
            <w:tcW w:w="796" w:type="dxa"/>
          </w:tcPr>
          <w:p w:rsidR="00F83CCA" w:rsidRPr="00F83CCA" w:rsidRDefault="00F83CCA" w:rsidP="00717A4A">
            <w:pPr>
              <w:pStyle w:val="a5"/>
              <w:tabs>
                <w:tab w:val="left" w:pos="2421"/>
              </w:tabs>
              <w:snapToGrid w:val="0"/>
              <w:ind w:firstLine="0"/>
              <w:rPr>
                <w:b/>
              </w:rPr>
            </w:pPr>
          </w:p>
        </w:tc>
        <w:tc>
          <w:tcPr>
            <w:tcW w:w="4630" w:type="dxa"/>
            <w:gridSpan w:val="2"/>
          </w:tcPr>
          <w:p w:rsidR="00F83CCA" w:rsidRPr="00F83CCA" w:rsidRDefault="00F83CCA" w:rsidP="00717A4A">
            <w:pPr>
              <w:pStyle w:val="a5"/>
              <w:tabs>
                <w:tab w:val="left" w:pos="2421"/>
              </w:tabs>
              <w:snapToGrid w:val="0"/>
              <w:ind w:firstLine="0"/>
              <w:rPr>
                <w:b/>
              </w:rPr>
            </w:pPr>
            <w:r w:rsidRPr="00F83CCA">
              <w:rPr>
                <w:b/>
              </w:rPr>
              <w:t>ПОДРЯДЧИК</w:t>
            </w:r>
          </w:p>
        </w:tc>
      </w:tr>
      <w:tr w:rsidR="00F83CCA" w:rsidRPr="00F83CCA" w:rsidTr="00717A4A">
        <w:trPr>
          <w:gridAfter w:val="1"/>
          <w:wAfter w:w="12" w:type="dxa"/>
          <w:trHeight w:val="231"/>
        </w:trPr>
        <w:tc>
          <w:tcPr>
            <w:tcW w:w="4591" w:type="dxa"/>
            <w:tcBorders>
              <w:bottom w:val="single" w:sz="4" w:space="0" w:color="000000"/>
            </w:tcBorders>
          </w:tcPr>
          <w:p w:rsidR="00F83CCA" w:rsidRPr="00F83CCA" w:rsidRDefault="00F83CCA" w:rsidP="00717A4A">
            <w:pPr>
              <w:pStyle w:val="31"/>
              <w:snapToGrid w:val="0"/>
              <w:ind w:left="72" w:firstLine="0"/>
            </w:pPr>
            <w:r w:rsidRPr="00F83CCA">
              <w:t xml:space="preserve">ФГУП «ППП» </w:t>
            </w:r>
          </w:p>
        </w:tc>
        <w:tc>
          <w:tcPr>
            <w:tcW w:w="796" w:type="dxa"/>
          </w:tcPr>
          <w:p w:rsidR="00F83CCA" w:rsidRPr="00F83CCA" w:rsidRDefault="00F83CCA" w:rsidP="00717A4A">
            <w:pPr>
              <w:pStyle w:val="31"/>
              <w:tabs>
                <w:tab w:val="left" w:pos="7281"/>
              </w:tabs>
              <w:snapToGrid w:val="0"/>
            </w:pPr>
          </w:p>
        </w:tc>
        <w:tc>
          <w:tcPr>
            <w:tcW w:w="4618" w:type="dxa"/>
            <w:tcBorders>
              <w:bottom w:val="single" w:sz="4" w:space="0" w:color="000000"/>
            </w:tcBorders>
          </w:tcPr>
          <w:p w:rsidR="00F83CCA" w:rsidRPr="00F83CCA" w:rsidRDefault="00F83CCA" w:rsidP="00717A4A">
            <w:pPr>
              <w:pStyle w:val="3"/>
              <w:ind w:left="0"/>
              <w:rPr>
                <w:sz w:val="24"/>
                <w:szCs w:val="24"/>
              </w:rPr>
            </w:pPr>
          </w:p>
        </w:tc>
      </w:tr>
      <w:tr w:rsidR="00F83CCA" w:rsidRPr="00F83CCA" w:rsidTr="00717A4A">
        <w:trPr>
          <w:gridAfter w:val="1"/>
          <w:wAfter w:w="12" w:type="dxa"/>
          <w:trHeight w:val="255"/>
        </w:trPr>
        <w:tc>
          <w:tcPr>
            <w:tcW w:w="4591" w:type="dxa"/>
            <w:tcBorders>
              <w:bottom w:val="single" w:sz="4" w:space="0" w:color="000000"/>
            </w:tcBorders>
          </w:tcPr>
          <w:p w:rsidR="00F83CCA" w:rsidRPr="00F83CCA" w:rsidRDefault="00F83CCA" w:rsidP="00717A4A">
            <w:pPr>
              <w:pStyle w:val="31"/>
              <w:snapToGrid w:val="0"/>
              <w:ind w:left="72" w:firstLine="72"/>
            </w:pPr>
            <w:smartTag w:uri="urn:schemas-microsoft-com:office:smarttags" w:element="metricconverter">
              <w:smartTagPr>
                <w:attr w:name="ProductID" w:val="125047, г"/>
              </w:smartTagPr>
              <w:r w:rsidRPr="00F83CCA">
                <w:t>125047, г</w:t>
              </w:r>
            </w:smartTag>
            <w:r w:rsidRPr="00F83CCA">
              <w:t>.Москва, ул. 2-я Тверская-Ямская, 16.</w:t>
            </w:r>
          </w:p>
        </w:tc>
        <w:tc>
          <w:tcPr>
            <w:tcW w:w="796" w:type="dxa"/>
          </w:tcPr>
          <w:p w:rsidR="00F83CCA" w:rsidRPr="00F83CCA" w:rsidRDefault="00F83CCA" w:rsidP="00717A4A">
            <w:pPr>
              <w:pStyle w:val="31"/>
              <w:tabs>
                <w:tab w:val="left" w:pos="7281"/>
              </w:tabs>
              <w:snapToGrid w:val="0"/>
            </w:pPr>
          </w:p>
        </w:tc>
        <w:tc>
          <w:tcPr>
            <w:tcW w:w="4618" w:type="dxa"/>
            <w:tcBorders>
              <w:bottom w:val="single" w:sz="4" w:space="0" w:color="000000"/>
            </w:tcBorders>
          </w:tcPr>
          <w:p w:rsidR="00F83CCA" w:rsidRPr="00F83CCA" w:rsidRDefault="00F83CCA" w:rsidP="00717A4A">
            <w:pPr>
              <w:pStyle w:val="3"/>
              <w:ind w:left="0"/>
              <w:rPr>
                <w:sz w:val="24"/>
                <w:szCs w:val="24"/>
              </w:rPr>
            </w:pPr>
          </w:p>
        </w:tc>
      </w:tr>
      <w:tr w:rsidR="00F83CCA" w:rsidRPr="00F83CCA" w:rsidTr="00717A4A">
        <w:trPr>
          <w:gridAfter w:val="1"/>
          <w:wAfter w:w="12" w:type="dxa"/>
          <w:trHeight w:val="255"/>
        </w:trPr>
        <w:tc>
          <w:tcPr>
            <w:tcW w:w="4591" w:type="dxa"/>
          </w:tcPr>
          <w:p w:rsidR="00F83CCA" w:rsidRPr="00F83CCA" w:rsidRDefault="00F83CCA" w:rsidP="00717A4A">
            <w:pPr>
              <w:pStyle w:val="31"/>
              <w:snapToGrid w:val="0"/>
              <w:ind w:left="72" w:firstLine="0"/>
            </w:pPr>
            <w:r w:rsidRPr="00F83CCA">
              <w:t>ИНН   7710142570  КПП   771001001</w:t>
            </w:r>
          </w:p>
        </w:tc>
        <w:tc>
          <w:tcPr>
            <w:tcW w:w="796" w:type="dxa"/>
          </w:tcPr>
          <w:p w:rsidR="00F83CCA" w:rsidRPr="00F83CCA" w:rsidRDefault="00F83CCA" w:rsidP="00717A4A">
            <w:pPr>
              <w:pStyle w:val="31"/>
              <w:tabs>
                <w:tab w:val="left" w:pos="7281"/>
              </w:tabs>
              <w:snapToGrid w:val="0"/>
            </w:pPr>
          </w:p>
        </w:tc>
        <w:tc>
          <w:tcPr>
            <w:tcW w:w="4618" w:type="dxa"/>
          </w:tcPr>
          <w:p w:rsidR="00F83CCA" w:rsidRPr="00F83CCA" w:rsidRDefault="00F83CCA" w:rsidP="00717A4A">
            <w:pPr>
              <w:pStyle w:val="3"/>
              <w:ind w:left="0"/>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31"/>
              <w:tabs>
                <w:tab w:val="left" w:pos="7281"/>
              </w:tabs>
              <w:snapToGrid w:val="0"/>
            </w:pPr>
          </w:p>
        </w:tc>
        <w:tc>
          <w:tcPr>
            <w:tcW w:w="4618" w:type="dxa"/>
            <w:tcBorders>
              <w:top w:val="single" w:sz="4" w:space="0" w:color="000000"/>
            </w:tcBorders>
          </w:tcPr>
          <w:p w:rsidR="00F83CCA" w:rsidRPr="00F83CCA" w:rsidRDefault="00F83CCA" w:rsidP="00717A4A">
            <w:pPr>
              <w:pStyle w:val="3"/>
              <w:ind w:left="0"/>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a7"/>
              <w:tabs>
                <w:tab w:val="left" w:pos="1701"/>
              </w:tabs>
              <w:snapToGrid w:val="0"/>
            </w:pPr>
          </w:p>
        </w:tc>
        <w:tc>
          <w:tcPr>
            <w:tcW w:w="4618" w:type="dxa"/>
            <w:tcBorders>
              <w:top w:val="single" w:sz="4" w:space="0" w:color="000000"/>
            </w:tcBorders>
          </w:tcPr>
          <w:p w:rsidR="00F83CCA" w:rsidRPr="00F83CCA" w:rsidRDefault="00F83CCA" w:rsidP="00717A4A">
            <w:pPr>
              <w:pStyle w:val="3"/>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tcBorders>
          </w:tcPr>
          <w:p w:rsidR="00F83CCA" w:rsidRPr="00F83CCA" w:rsidRDefault="00F83CCA" w:rsidP="00717A4A">
            <w:pPr>
              <w:pStyle w:val="3"/>
              <w:ind w:left="72"/>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tcBorders>
          </w:tcPr>
          <w:p w:rsidR="00F83CCA" w:rsidRPr="00F83CCA" w:rsidRDefault="00F83CCA" w:rsidP="00717A4A">
            <w:pPr>
              <w:pStyle w:val="3"/>
              <w:ind w:left="72"/>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tcBorders>
          </w:tcPr>
          <w:p w:rsidR="00F83CCA" w:rsidRPr="00F83CCA" w:rsidRDefault="00F83CCA" w:rsidP="00717A4A">
            <w:pPr>
              <w:pStyle w:val="3"/>
              <w:ind w:left="72"/>
              <w:rPr>
                <w:sz w:val="24"/>
                <w:szCs w:val="24"/>
              </w:rPr>
            </w:pPr>
          </w:p>
        </w:tc>
      </w:tr>
      <w:tr w:rsidR="00F83CCA" w:rsidRPr="00F83CCA" w:rsidTr="00717A4A">
        <w:trPr>
          <w:gridAfter w:val="1"/>
          <w:wAfter w:w="12" w:type="dxa"/>
          <w:trHeight w:val="255"/>
        </w:trPr>
        <w:tc>
          <w:tcPr>
            <w:tcW w:w="4591" w:type="dxa"/>
            <w:tcBorders>
              <w:top w:val="single" w:sz="4" w:space="0" w:color="000000"/>
            </w:tcBorders>
          </w:tcPr>
          <w:p w:rsidR="00F83CCA" w:rsidRPr="00F83CCA" w:rsidRDefault="00F83CCA" w:rsidP="00717A4A">
            <w:pPr>
              <w:pStyle w:val="31"/>
              <w:snapToGrid w:val="0"/>
              <w:ind w:left="72" w:firstLine="0"/>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tcBorders>
          </w:tcPr>
          <w:p w:rsidR="00F83CCA" w:rsidRPr="00F83CCA" w:rsidRDefault="00F83CCA" w:rsidP="00717A4A">
            <w:pPr>
              <w:pStyle w:val="3"/>
              <w:ind w:left="72"/>
              <w:rPr>
                <w:sz w:val="24"/>
                <w:szCs w:val="24"/>
              </w:rPr>
            </w:pPr>
          </w:p>
        </w:tc>
      </w:tr>
      <w:tr w:rsidR="00F83CCA" w:rsidRPr="00F83CCA" w:rsidTr="00717A4A">
        <w:trPr>
          <w:gridAfter w:val="1"/>
          <w:wAfter w:w="12" w:type="dxa"/>
          <w:trHeight w:val="255"/>
        </w:trPr>
        <w:tc>
          <w:tcPr>
            <w:tcW w:w="4591" w:type="dxa"/>
            <w:tcBorders>
              <w:top w:val="single" w:sz="4" w:space="0" w:color="000000"/>
              <w:bottom w:val="single" w:sz="4" w:space="0" w:color="000000"/>
            </w:tcBorders>
          </w:tcPr>
          <w:p w:rsidR="00F83CCA" w:rsidRPr="00F83CCA" w:rsidRDefault="00F83CCA" w:rsidP="00717A4A">
            <w:pPr>
              <w:pStyle w:val="31"/>
              <w:snapToGrid w:val="0"/>
              <w:ind w:left="72" w:firstLine="0"/>
              <w:jc w:val="left"/>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bottom w:val="single" w:sz="4" w:space="0" w:color="000000"/>
            </w:tcBorders>
          </w:tcPr>
          <w:p w:rsidR="00F83CCA" w:rsidRPr="00F83CCA" w:rsidRDefault="00F83CCA" w:rsidP="00717A4A">
            <w:pPr>
              <w:pStyle w:val="3"/>
              <w:ind w:left="72"/>
              <w:rPr>
                <w:sz w:val="24"/>
                <w:szCs w:val="24"/>
              </w:rPr>
            </w:pPr>
          </w:p>
        </w:tc>
      </w:tr>
      <w:tr w:rsidR="00F83CCA" w:rsidRPr="00F83CCA" w:rsidTr="00717A4A">
        <w:trPr>
          <w:gridAfter w:val="1"/>
          <w:wAfter w:w="12" w:type="dxa"/>
          <w:trHeight w:val="255"/>
        </w:trPr>
        <w:tc>
          <w:tcPr>
            <w:tcW w:w="4591" w:type="dxa"/>
            <w:tcBorders>
              <w:top w:val="single" w:sz="4" w:space="0" w:color="000000"/>
              <w:bottom w:val="single" w:sz="4" w:space="0" w:color="000000"/>
            </w:tcBorders>
          </w:tcPr>
          <w:p w:rsidR="00F83CCA" w:rsidRPr="00F83CCA" w:rsidRDefault="00F83CCA" w:rsidP="00717A4A">
            <w:pPr>
              <w:pStyle w:val="31"/>
              <w:snapToGrid w:val="0"/>
              <w:ind w:left="72" w:firstLine="0"/>
              <w:jc w:val="left"/>
            </w:pPr>
          </w:p>
        </w:tc>
        <w:tc>
          <w:tcPr>
            <w:tcW w:w="796" w:type="dxa"/>
          </w:tcPr>
          <w:p w:rsidR="00F83CCA" w:rsidRPr="00F83CCA" w:rsidRDefault="00F83CCA" w:rsidP="00717A4A">
            <w:pPr>
              <w:pStyle w:val="a5"/>
              <w:tabs>
                <w:tab w:val="left" w:pos="2421"/>
              </w:tabs>
              <w:snapToGrid w:val="0"/>
              <w:ind w:firstLine="0"/>
            </w:pPr>
          </w:p>
        </w:tc>
        <w:tc>
          <w:tcPr>
            <w:tcW w:w="4618" w:type="dxa"/>
            <w:tcBorders>
              <w:top w:val="single" w:sz="4" w:space="0" w:color="000000"/>
              <w:bottom w:val="single" w:sz="4" w:space="0" w:color="000000"/>
            </w:tcBorders>
          </w:tcPr>
          <w:p w:rsidR="00F83CCA" w:rsidRPr="00F83CCA" w:rsidRDefault="00F83CCA" w:rsidP="00717A4A">
            <w:pPr>
              <w:pStyle w:val="3"/>
              <w:ind w:left="72"/>
              <w:rPr>
                <w:sz w:val="24"/>
                <w:szCs w:val="24"/>
              </w:rPr>
            </w:pPr>
          </w:p>
        </w:tc>
      </w:tr>
    </w:tbl>
    <w:p w:rsidR="00F83CCA" w:rsidRPr="00F83CCA" w:rsidRDefault="00F83CCA" w:rsidP="00F83CCA">
      <w:pPr>
        <w:jc w:val="both"/>
      </w:pPr>
    </w:p>
    <w:p w:rsidR="00F83CCA" w:rsidRPr="00F83CCA" w:rsidRDefault="00F83CCA" w:rsidP="00F83CCA">
      <w:pPr>
        <w:jc w:val="center"/>
        <w:rPr>
          <w:b/>
        </w:rPr>
      </w:pPr>
      <w:r w:rsidRPr="00F83CCA">
        <w:rPr>
          <w:b/>
        </w:rPr>
        <w:t>Подписи Сторон</w:t>
      </w:r>
    </w:p>
    <w:p w:rsidR="00F83CCA" w:rsidRPr="00F83CCA" w:rsidRDefault="00F83CCA" w:rsidP="00F83CCA">
      <w:pPr>
        <w:jc w:val="center"/>
        <w:rPr>
          <w:b/>
        </w:rPr>
      </w:pPr>
    </w:p>
    <w:p w:rsidR="00F83CCA" w:rsidRPr="00F83CCA" w:rsidRDefault="00F83CCA" w:rsidP="00F83CCA">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83CCA" w:rsidRPr="00F83CCA" w:rsidTr="00717A4A">
        <w:tc>
          <w:tcPr>
            <w:tcW w:w="5297" w:type="dxa"/>
          </w:tcPr>
          <w:p w:rsidR="00F83CCA" w:rsidRPr="00F83CCA" w:rsidRDefault="00F83CCA" w:rsidP="00717A4A">
            <w:pPr>
              <w:jc w:val="center"/>
              <w:rPr>
                <w:b/>
              </w:rPr>
            </w:pPr>
            <w:r w:rsidRPr="00F83CCA">
              <w:rPr>
                <w:b/>
              </w:rPr>
              <w:t>Заказчик:</w:t>
            </w:r>
          </w:p>
          <w:p w:rsidR="00F83CCA" w:rsidRPr="00F83CCA" w:rsidRDefault="00F83CCA" w:rsidP="00717A4A">
            <w:pPr>
              <w:jc w:val="cente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r w:rsidRPr="00F83CCA">
              <w:rPr>
                <w:b/>
              </w:rPr>
              <w:t>______________________ ___________</w:t>
            </w:r>
          </w:p>
          <w:p w:rsidR="00F83CCA" w:rsidRPr="00F83CCA" w:rsidRDefault="00F83CCA" w:rsidP="00717A4A">
            <w:pPr>
              <w:rPr>
                <w:b/>
              </w:rPr>
            </w:pPr>
          </w:p>
        </w:tc>
        <w:tc>
          <w:tcPr>
            <w:tcW w:w="4845" w:type="dxa"/>
          </w:tcPr>
          <w:p w:rsidR="00F83CCA" w:rsidRPr="00F83CCA" w:rsidRDefault="00F83CCA" w:rsidP="00717A4A">
            <w:pPr>
              <w:jc w:val="center"/>
              <w:rPr>
                <w:b/>
              </w:rPr>
            </w:pPr>
            <w:r w:rsidRPr="00F83CCA">
              <w:rPr>
                <w:b/>
              </w:rPr>
              <w:t>Подрядчик:</w:t>
            </w:r>
          </w:p>
          <w:p w:rsidR="00F83CCA" w:rsidRPr="00F83CCA" w:rsidRDefault="00F83CCA" w:rsidP="00717A4A">
            <w:pPr>
              <w:jc w:val="cente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r w:rsidRPr="00F83CCA">
              <w:rPr>
                <w:b/>
              </w:rPr>
              <w:t>_______________________ ____________</w:t>
            </w:r>
          </w:p>
          <w:p w:rsidR="00F83CCA" w:rsidRPr="00F83CCA" w:rsidRDefault="00F83CCA" w:rsidP="00717A4A">
            <w:pPr>
              <w:jc w:val="center"/>
              <w:rPr>
                <w:b/>
              </w:rPr>
            </w:pPr>
          </w:p>
        </w:tc>
      </w:tr>
    </w:tbl>
    <w:p w:rsidR="00F83CCA" w:rsidRPr="00F83CCA" w:rsidRDefault="00F83CCA" w:rsidP="00F83CCA">
      <w:pPr>
        <w:shd w:val="clear" w:color="auto" w:fill="FFFFFF"/>
        <w:jc w:val="right"/>
        <w:rPr>
          <w:b/>
          <w:bCs/>
        </w:rPr>
      </w:pPr>
    </w:p>
    <w:p w:rsidR="00F83CCA" w:rsidRPr="00F83CCA" w:rsidRDefault="00F83CCA" w:rsidP="00F83CCA">
      <w:pPr>
        <w:rPr>
          <w:b/>
          <w:bCs/>
        </w:rPr>
      </w:pPr>
      <w:r w:rsidRPr="00F83CCA">
        <w:rPr>
          <w:b/>
          <w:bCs/>
        </w:rPr>
        <w:br w:type="page"/>
      </w:r>
    </w:p>
    <w:p w:rsidR="00F83CCA" w:rsidRPr="00F83CCA" w:rsidRDefault="00F83CCA" w:rsidP="00F83CCA">
      <w:pPr>
        <w:shd w:val="clear" w:color="auto" w:fill="FFFFFF"/>
        <w:jc w:val="right"/>
        <w:rPr>
          <w:color w:val="000000"/>
          <w:spacing w:val="-8"/>
        </w:rPr>
      </w:pPr>
      <w:r w:rsidRPr="00F83CCA">
        <w:rPr>
          <w:b/>
          <w:bCs/>
        </w:rPr>
        <w:lastRenderedPageBreak/>
        <w:t xml:space="preserve">  </w:t>
      </w:r>
      <w:r w:rsidRPr="00F83CCA">
        <w:rPr>
          <w:color w:val="000000"/>
          <w:spacing w:val="-8"/>
        </w:rPr>
        <w:t>Приложение № 1</w:t>
      </w:r>
    </w:p>
    <w:p w:rsidR="00F83CCA" w:rsidRPr="00F83CCA" w:rsidRDefault="00F83CCA" w:rsidP="00F83CCA">
      <w:pPr>
        <w:shd w:val="clear" w:color="auto" w:fill="FFFFFF"/>
        <w:jc w:val="right"/>
        <w:rPr>
          <w:color w:val="000000"/>
          <w:spacing w:val="-4"/>
        </w:rPr>
      </w:pPr>
      <w:r w:rsidRPr="00F83CCA">
        <w:rPr>
          <w:color w:val="000000"/>
          <w:spacing w:val="-5"/>
        </w:rPr>
        <w:t xml:space="preserve">к Договору подряда №____________ </w:t>
      </w:r>
      <w:r w:rsidRPr="00F83CCA">
        <w:rPr>
          <w:color w:val="000000"/>
          <w:spacing w:val="-7"/>
        </w:rPr>
        <w:t>от  «</w:t>
      </w:r>
      <w:r w:rsidRPr="00F83CCA">
        <w:rPr>
          <w:color w:val="000000"/>
        </w:rPr>
        <w:t>___</w:t>
      </w:r>
      <w:r w:rsidRPr="00F83CCA">
        <w:rPr>
          <w:color w:val="000000"/>
          <w:spacing w:val="23"/>
        </w:rPr>
        <w:t>»</w:t>
      </w:r>
      <w:r w:rsidRPr="00F83CCA">
        <w:rPr>
          <w:color w:val="000000"/>
          <w:spacing w:val="-5"/>
        </w:rPr>
        <w:t xml:space="preserve">___________ </w:t>
      </w:r>
      <w:r w:rsidRPr="00F83CCA">
        <w:rPr>
          <w:color w:val="000000"/>
          <w:spacing w:val="23"/>
        </w:rPr>
        <w:t>2018</w:t>
      </w:r>
      <w:r w:rsidRPr="00F83CCA">
        <w:rPr>
          <w:color w:val="000000"/>
          <w:spacing w:val="-11"/>
        </w:rPr>
        <w:t>г.</w:t>
      </w:r>
      <w:r w:rsidRPr="00F83CCA">
        <w:rPr>
          <w:color w:val="000000"/>
          <w:spacing w:val="-4"/>
        </w:rPr>
        <w:t xml:space="preserve"> </w:t>
      </w:r>
    </w:p>
    <w:p w:rsidR="00F83CCA" w:rsidRPr="00F83CCA" w:rsidRDefault="00F83CCA" w:rsidP="00F83CCA">
      <w:pPr>
        <w:shd w:val="clear" w:color="auto" w:fill="FFFFFF"/>
        <w:jc w:val="right"/>
        <w:rPr>
          <w:color w:val="000000"/>
          <w:spacing w:val="-3"/>
        </w:rPr>
      </w:pPr>
      <w:r w:rsidRPr="00F83CCA">
        <w:rPr>
          <w:color w:val="000000"/>
          <w:spacing w:val="-4"/>
        </w:rPr>
        <w:t xml:space="preserve">       </w:t>
      </w:r>
    </w:p>
    <w:p w:rsidR="00F83CCA" w:rsidRPr="00F83CCA" w:rsidRDefault="00F83CCA" w:rsidP="00F83CCA">
      <w:pPr>
        <w:shd w:val="clear" w:color="auto" w:fill="FFFFFF"/>
        <w:tabs>
          <w:tab w:val="left" w:pos="6120"/>
        </w:tabs>
      </w:pPr>
    </w:p>
    <w:p w:rsidR="00F83CCA" w:rsidRPr="00F83CCA" w:rsidRDefault="00F83CCA" w:rsidP="00F83CCA">
      <w:pPr>
        <w:shd w:val="clear" w:color="auto" w:fill="FFFFFF"/>
        <w:jc w:val="center"/>
        <w:rPr>
          <w:b/>
          <w:bCs/>
          <w:color w:val="000000"/>
          <w:spacing w:val="-2"/>
        </w:rPr>
      </w:pPr>
    </w:p>
    <w:p w:rsidR="00F83CCA" w:rsidRPr="00F83CCA" w:rsidRDefault="00F83CCA" w:rsidP="00F83CCA">
      <w:pPr>
        <w:jc w:val="center"/>
        <w:rPr>
          <w:b/>
          <w:bCs/>
          <w:color w:val="000000"/>
          <w:spacing w:val="-2"/>
        </w:rPr>
      </w:pPr>
      <w:r w:rsidRPr="00F83CCA">
        <w:rPr>
          <w:b/>
          <w:bCs/>
          <w:color w:val="000000"/>
          <w:spacing w:val="-2"/>
        </w:rPr>
        <w:t xml:space="preserve">ТЕХНИЧЕСКОЕ ЗАДАНИЕ </w:t>
      </w:r>
    </w:p>
    <w:p w:rsidR="00F83CCA" w:rsidRPr="00F83CCA" w:rsidRDefault="00F83CCA" w:rsidP="00F83CCA">
      <w:pPr>
        <w:jc w:val="center"/>
      </w:pPr>
      <w:r w:rsidRPr="00F83CCA">
        <w:rPr>
          <w:color w:val="000000"/>
          <w:spacing w:val="-4"/>
        </w:rPr>
        <w:t xml:space="preserve">на </w:t>
      </w:r>
      <w:r w:rsidRPr="00F83CCA">
        <w:t>выполнение работ по _____________________</w:t>
      </w:r>
    </w:p>
    <w:p w:rsidR="00F83CCA" w:rsidRPr="00F83CCA" w:rsidRDefault="00F83CCA" w:rsidP="00F83CCA">
      <w:pPr>
        <w:jc w:val="center"/>
      </w:pPr>
      <w:r w:rsidRPr="00F83CCA">
        <w:t>по адресу:_________________________________</w:t>
      </w:r>
    </w:p>
    <w:p w:rsidR="00F83CCA" w:rsidRPr="00F83CCA" w:rsidRDefault="00F83CCA" w:rsidP="00F83CCA">
      <w:pPr>
        <w:shd w:val="clear" w:color="auto" w:fill="FFFFFF"/>
        <w:spacing w:before="7"/>
        <w:rPr>
          <w:bCs/>
          <w:color w:val="000000"/>
          <w:spacing w:val="-4"/>
        </w:rPr>
      </w:pPr>
    </w:p>
    <w:p w:rsidR="00F83CCA" w:rsidRPr="00F83CCA" w:rsidRDefault="00F83CCA" w:rsidP="00F83CCA">
      <w:pPr>
        <w:pStyle w:val="ad"/>
        <w:numPr>
          <w:ilvl w:val="0"/>
          <w:numId w:val="45"/>
        </w:numPr>
        <w:shd w:val="clear" w:color="auto" w:fill="FFFFFF"/>
        <w:spacing w:before="7" w:line="317" w:lineRule="exact"/>
        <w:contextualSpacing/>
        <w:rPr>
          <w:bCs/>
          <w:color w:val="000000"/>
          <w:spacing w:val="-4"/>
        </w:rPr>
      </w:pPr>
      <w:r w:rsidRPr="00F83CCA">
        <w:rPr>
          <w:b/>
          <w:bCs/>
          <w:color w:val="000000"/>
          <w:spacing w:val="-2"/>
        </w:rPr>
        <w:t>Исходные данные</w:t>
      </w:r>
      <w:r w:rsidRPr="00F83CCA">
        <w:rPr>
          <w:bCs/>
          <w:color w:val="000000"/>
          <w:spacing w:val="-2"/>
        </w:rPr>
        <w:t xml:space="preserve">: </w:t>
      </w:r>
    </w:p>
    <w:p w:rsidR="00F83CCA" w:rsidRPr="00F83CCA" w:rsidRDefault="00F83CCA" w:rsidP="00F83CCA">
      <w:pPr>
        <w:shd w:val="clear" w:color="auto" w:fill="FFFFFF"/>
        <w:spacing w:before="7" w:line="317" w:lineRule="exact"/>
        <w:rPr>
          <w:bCs/>
          <w:color w:val="000000"/>
          <w:spacing w:val="-4"/>
        </w:rPr>
      </w:pPr>
      <w:r w:rsidRPr="00F83CCA">
        <w:rPr>
          <w:bCs/>
          <w:color w:val="000000"/>
          <w:spacing w:val="-4"/>
        </w:rPr>
        <w:t>____________________________________________________________________</w:t>
      </w:r>
    </w:p>
    <w:p w:rsidR="00F83CCA" w:rsidRPr="00F83CCA" w:rsidRDefault="00F83CCA" w:rsidP="00F83CCA">
      <w:pPr>
        <w:shd w:val="clear" w:color="auto" w:fill="FFFFFF"/>
        <w:spacing w:before="7" w:line="317" w:lineRule="exact"/>
        <w:rPr>
          <w:bCs/>
          <w:color w:val="000000"/>
          <w:spacing w:val="-4"/>
        </w:rPr>
      </w:pPr>
    </w:p>
    <w:p w:rsidR="00F83CCA" w:rsidRPr="00F83CCA" w:rsidRDefault="00F83CCA" w:rsidP="00F83CCA">
      <w:pPr>
        <w:pStyle w:val="ad"/>
        <w:numPr>
          <w:ilvl w:val="0"/>
          <w:numId w:val="45"/>
        </w:numPr>
        <w:shd w:val="clear" w:color="auto" w:fill="FFFFFF"/>
        <w:spacing w:line="317" w:lineRule="exact"/>
        <w:contextualSpacing/>
        <w:rPr>
          <w:b/>
          <w:bCs/>
          <w:color w:val="000000"/>
          <w:spacing w:val="-4"/>
        </w:rPr>
      </w:pPr>
      <w:r w:rsidRPr="00F83CCA">
        <w:rPr>
          <w:b/>
          <w:bCs/>
          <w:color w:val="000000"/>
          <w:spacing w:val="-4"/>
        </w:rPr>
        <w:t>Состав работ:</w:t>
      </w:r>
    </w:p>
    <w:p w:rsidR="00F83CCA" w:rsidRPr="00F83CCA" w:rsidRDefault="00F83CCA" w:rsidP="00F83CCA">
      <w:pPr>
        <w:shd w:val="clear" w:color="auto" w:fill="FFFFFF"/>
        <w:spacing w:line="317" w:lineRule="exact"/>
        <w:rPr>
          <w:bCs/>
          <w:color w:val="000000"/>
          <w:spacing w:val="-4"/>
        </w:rPr>
      </w:pPr>
      <w:r w:rsidRPr="00F83CCA">
        <w:rPr>
          <w:bCs/>
          <w:color w:val="000000"/>
          <w:spacing w:val="-4"/>
        </w:rPr>
        <w:t>1.</w:t>
      </w:r>
    </w:p>
    <w:p w:rsidR="00F83CCA" w:rsidRPr="00F83CCA" w:rsidRDefault="00F83CCA" w:rsidP="00F83CCA">
      <w:pPr>
        <w:shd w:val="clear" w:color="auto" w:fill="FFFFFF"/>
        <w:spacing w:line="317" w:lineRule="exact"/>
        <w:rPr>
          <w:bCs/>
          <w:color w:val="000000"/>
          <w:spacing w:val="-4"/>
        </w:rPr>
      </w:pPr>
      <w:r w:rsidRPr="00F83CCA">
        <w:rPr>
          <w:bCs/>
          <w:color w:val="000000"/>
          <w:spacing w:val="-4"/>
        </w:rPr>
        <w:t>2.</w:t>
      </w:r>
    </w:p>
    <w:p w:rsidR="00F83CCA" w:rsidRPr="00F83CCA" w:rsidRDefault="00F83CCA" w:rsidP="00F83CCA">
      <w:pPr>
        <w:shd w:val="clear" w:color="auto" w:fill="FFFFFF"/>
        <w:spacing w:line="317" w:lineRule="exact"/>
        <w:rPr>
          <w:bCs/>
          <w:color w:val="000000"/>
          <w:spacing w:val="-4"/>
        </w:rPr>
      </w:pPr>
    </w:p>
    <w:p w:rsidR="00F83CCA" w:rsidRPr="00F83CCA" w:rsidRDefault="00F83CCA" w:rsidP="00F83CCA">
      <w:pPr>
        <w:pStyle w:val="ad"/>
        <w:numPr>
          <w:ilvl w:val="0"/>
          <w:numId w:val="45"/>
        </w:numPr>
        <w:shd w:val="clear" w:color="auto" w:fill="FFFFFF"/>
        <w:spacing w:line="317" w:lineRule="exact"/>
        <w:contextualSpacing/>
        <w:rPr>
          <w:b/>
          <w:bCs/>
          <w:color w:val="000000"/>
          <w:spacing w:val="-4"/>
        </w:rPr>
      </w:pPr>
      <w:r w:rsidRPr="00F83CCA">
        <w:rPr>
          <w:b/>
          <w:bCs/>
          <w:color w:val="000000"/>
          <w:spacing w:val="-4"/>
        </w:rPr>
        <w:t>Нормативные и дополнительные требования:</w:t>
      </w:r>
    </w:p>
    <w:p w:rsidR="00F83CCA" w:rsidRPr="00F83CCA" w:rsidRDefault="00F83CCA" w:rsidP="00F83CCA">
      <w:pPr>
        <w:shd w:val="clear" w:color="auto" w:fill="FFFFFF"/>
        <w:spacing w:line="317" w:lineRule="exact"/>
        <w:rPr>
          <w:b/>
          <w:bCs/>
          <w:color w:val="000000"/>
          <w:spacing w:val="-4"/>
        </w:rPr>
      </w:pPr>
    </w:p>
    <w:p w:rsidR="00F83CCA" w:rsidRPr="00F83CCA" w:rsidRDefault="00F83CCA" w:rsidP="00F83CCA">
      <w:pPr>
        <w:pStyle w:val="a7"/>
        <w:jc w:val="both"/>
      </w:pPr>
      <w:r w:rsidRPr="00F83CCA">
        <w:t>1.</w:t>
      </w:r>
    </w:p>
    <w:p w:rsidR="00F83CCA" w:rsidRPr="00F83CCA" w:rsidRDefault="00F83CCA" w:rsidP="00F83CCA">
      <w:pPr>
        <w:pStyle w:val="a7"/>
        <w:jc w:val="both"/>
      </w:pPr>
      <w:r w:rsidRPr="00F83CCA">
        <w:t>2.</w:t>
      </w:r>
    </w:p>
    <w:p w:rsidR="00F83CCA" w:rsidRPr="00F83CCA" w:rsidRDefault="00F83CCA" w:rsidP="00F83CCA">
      <w:pPr>
        <w:pStyle w:val="a7"/>
        <w:jc w:val="both"/>
      </w:pPr>
      <w:r w:rsidRPr="00F83CCA">
        <w:t>3.</w:t>
      </w:r>
    </w:p>
    <w:p w:rsidR="00F83CCA" w:rsidRPr="00F83CCA" w:rsidRDefault="00F83CCA" w:rsidP="00F83CCA">
      <w:pPr>
        <w:shd w:val="clear" w:color="auto" w:fill="FFFFFF"/>
        <w:spacing w:line="317" w:lineRule="exact"/>
        <w:rPr>
          <w:b/>
          <w:bCs/>
          <w:color w:val="000000"/>
          <w:spacing w:val="-4"/>
        </w:rPr>
      </w:pPr>
    </w:p>
    <w:p w:rsidR="00F83CCA" w:rsidRPr="00F83CCA" w:rsidRDefault="00F83CCA" w:rsidP="00F83CCA">
      <w:pPr>
        <w:shd w:val="clear" w:color="auto" w:fill="FFFFFF"/>
        <w:tabs>
          <w:tab w:val="left" w:leader="underscore" w:pos="9266"/>
        </w:tabs>
        <w:rPr>
          <w:color w:val="000000"/>
          <w:spacing w:val="-3"/>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83CCA" w:rsidRPr="00F83CCA" w:rsidTr="00717A4A">
        <w:tc>
          <w:tcPr>
            <w:tcW w:w="5297" w:type="dxa"/>
          </w:tcPr>
          <w:p w:rsidR="00F83CCA" w:rsidRPr="00F83CCA" w:rsidRDefault="00F83CCA" w:rsidP="00717A4A">
            <w:pPr>
              <w:jc w:val="center"/>
              <w:rPr>
                <w:b/>
              </w:rPr>
            </w:pPr>
            <w:r w:rsidRPr="00F83CCA">
              <w:rPr>
                <w:b/>
              </w:rPr>
              <w:t>Заказчик:</w:t>
            </w:r>
          </w:p>
          <w:p w:rsidR="00F83CCA" w:rsidRPr="00F83CCA" w:rsidRDefault="00F83CCA" w:rsidP="00717A4A">
            <w:pPr>
              <w:jc w:val="cente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r w:rsidRPr="00F83CCA">
              <w:rPr>
                <w:b/>
              </w:rPr>
              <w:t>______________________ ___________</w:t>
            </w:r>
          </w:p>
          <w:p w:rsidR="00F83CCA" w:rsidRPr="00F83CCA" w:rsidRDefault="00F83CCA" w:rsidP="00717A4A">
            <w:pPr>
              <w:rPr>
                <w:b/>
              </w:rPr>
            </w:pPr>
          </w:p>
        </w:tc>
        <w:tc>
          <w:tcPr>
            <w:tcW w:w="4845" w:type="dxa"/>
          </w:tcPr>
          <w:p w:rsidR="00F83CCA" w:rsidRPr="00F83CCA" w:rsidRDefault="00F83CCA" w:rsidP="00717A4A">
            <w:pPr>
              <w:jc w:val="center"/>
              <w:rPr>
                <w:b/>
              </w:rPr>
            </w:pPr>
            <w:r w:rsidRPr="00F83CCA">
              <w:rPr>
                <w:b/>
              </w:rPr>
              <w:t>Подрядчик:</w:t>
            </w:r>
          </w:p>
          <w:p w:rsidR="00F83CCA" w:rsidRPr="00F83CCA" w:rsidRDefault="00F83CCA" w:rsidP="00717A4A">
            <w:pPr>
              <w:jc w:val="cente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p>
          <w:p w:rsidR="00F83CCA" w:rsidRPr="00F83CCA" w:rsidRDefault="00F83CCA" w:rsidP="00717A4A">
            <w:pPr>
              <w:rPr>
                <w:b/>
              </w:rPr>
            </w:pPr>
            <w:r w:rsidRPr="00F83CCA">
              <w:rPr>
                <w:b/>
              </w:rPr>
              <w:t>_______________________ ____________</w:t>
            </w:r>
          </w:p>
          <w:p w:rsidR="00F83CCA" w:rsidRPr="00F83CCA" w:rsidRDefault="00F83CCA" w:rsidP="00717A4A">
            <w:pPr>
              <w:jc w:val="center"/>
              <w:rPr>
                <w:b/>
              </w:rPr>
            </w:pPr>
          </w:p>
        </w:tc>
      </w:tr>
    </w:tbl>
    <w:p w:rsidR="00F83CCA" w:rsidRPr="00F83CCA" w:rsidRDefault="00F83CCA" w:rsidP="00F83CCA">
      <w:pPr>
        <w:pStyle w:val="26"/>
        <w:spacing w:after="0" w:line="240" w:lineRule="auto"/>
        <w:ind w:left="0"/>
        <w:jc w:val="both"/>
        <w:rPr>
          <w:rFonts w:ascii="Times New Roman" w:hAnsi="Times New Roman"/>
          <w:sz w:val="24"/>
          <w:szCs w:val="24"/>
        </w:rPr>
      </w:pPr>
    </w:p>
    <w:p w:rsidR="00F83CCA" w:rsidRPr="00EC0008" w:rsidRDefault="00F83CCA" w:rsidP="00F83CCA">
      <w:pPr>
        <w:pStyle w:val="26"/>
        <w:spacing w:line="360" w:lineRule="auto"/>
        <w:ind w:left="0"/>
        <w:jc w:val="both"/>
        <w:rPr>
          <w:sz w:val="28"/>
          <w:szCs w:val="28"/>
        </w:rPr>
      </w:pPr>
    </w:p>
    <w:p w:rsidR="00F83CCA" w:rsidRDefault="00F83CCA" w:rsidP="00F83CCA">
      <w:pPr>
        <w:jc w:val="both"/>
        <w:sectPr w:rsidR="00F83CCA" w:rsidSect="00717A4A">
          <w:headerReference w:type="default" r:id="rId30"/>
          <w:footerReference w:type="first" r:id="rId31"/>
          <w:footnotePr>
            <w:pos w:val="beneathText"/>
          </w:footnotePr>
          <w:pgSz w:w="11905" w:h="16837"/>
          <w:pgMar w:top="1134" w:right="737" w:bottom="1134" w:left="1588" w:header="720" w:footer="720" w:gutter="0"/>
          <w:cols w:space="720"/>
          <w:titlePg/>
          <w:docGrid w:linePitch="360"/>
        </w:sectPr>
      </w:pPr>
    </w:p>
    <w:p w:rsidR="00F83CCA" w:rsidRPr="00380F9F" w:rsidRDefault="00F83CCA" w:rsidP="00F83CCA">
      <w:pPr>
        <w:autoSpaceDE w:val="0"/>
        <w:autoSpaceDN w:val="0"/>
        <w:adjustRightInd w:val="0"/>
        <w:ind w:left="6372" w:firstLine="708"/>
        <w:jc w:val="right"/>
        <w:rPr>
          <w:bCs/>
        </w:rPr>
      </w:pPr>
      <w:r w:rsidRPr="00380F9F">
        <w:rPr>
          <w:bCs/>
        </w:rPr>
        <w:lastRenderedPageBreak/>
        <w:t>Приложение №2</w:t>
      </w:r>
    </w:p>
    <w:p w:rsidR="00F83CCA" w:rsidRPr="00380F9F" w:rsidRDefault="00F83CCA" w:rsidP="00F83CCA">
      <w:pPr>
        <w:autoSpaceDE w:val="0"/>
        <w:autoSpaceDN w:val="0"/>
        <w:adjustRightInd w:val="0"/>
        <w:jc w:val="right"/>
        <w:rPr>
          <w:bCs/>
          <w:iCs/>
        </w:rPr>
      </w:pPr>
      <w:r w:rsidRPr="00380F9F">
        <w:rPr>
          <w:bCs/>
        </w:rPr>
        <w:t>к Договору подряда № ___________</w:t>
      </w:r>
      <w:r>
        <w:rPr>
          <w:bCs/>
        </w:rPr>
        <w:t xml:space="preserve"> </w:t>
      </w:r>
      <w:r w:rsidRPr="00380F9F">
        <w:rPr>
          <w:bCs/>
          <w:iCs/>
        </w:rPr>
        <w:t>от «___» __________ 201</w:t>
      </w:r>
      <w:r>
        <w:rPr>
          <w:bCs/>
          <w:iCs/>
        </w:rPr>
        <w:t>8</w:t>
      </w:r>
      <w:r w:rsidRPr="00380F9F">
        <w:rPr>
          <w:bCs/>
          <w:iCs/>
        </w:rPr>
        <w:t xml:space="preserve"> г.</w:t>
      </w:r>
    </w:p>
    <w:p w:rsidR="00F83CCA" w:rsidRPr="00380F9F" w:rsidRDefault="00F83CCA" w:rsidP="00F83CCA">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F83CCA" w:rsidRPr="00380F9F" w:rsidTr="00717A4A">
        <w:trPr>
          <w:gridAfter w:val="2"/>
          <w:wAfter w:w="47" w:type="dxa"/>
          <w:trHeight w:val="559"/>
        </w:trPr>
        <w:tc>
          <w:tcPr>
            <w:tcW w:w="4184" w:type="dxa"/>
            <w:gridSpan w:val="13"/>
            <w:vAlign w:val="center"/>
            <w:hideMark/>
          </w:tcPr>
          <w:p w:rsidR="00F83CCA" w:rsidRPr="00380F9F" w:rsidRDefault="00F83CCA" w:rsidP="00717A4A">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rsidR="00F83CCA" w:rsidRPr="00380F9F" w:rsidRDefault="00F83CCA" w:rsidP="00717A4A">
            <w:pPr>
              <w:rPr>
                <w:color w:val="000000"/>
                <w:sz w:val="20"/>
                <w:szCs w:val="20"/>
              </w:rPr>
            </w:pPr>
          </w:p>
        </w:tc>
        <w:tc>
          <w:tcPr>
            <w:tcW w:w="4145" w:type="dxa"/>
            <w:gridSpan w:val="20"/>
            <w:vAlign w:val="center"/>
            <w:hideMark/>
          </w:tcPr>
          <w:p w:rsidR="00F83CCA" w:rsidRPr="00380F9F" w:rsidRDefault="00F83CCA" w:rsidP="00717A4A">
            <w:pPr>
              <w:jc w:val="center"/>
              <w:rPr>
                <w:b/>
                <w:bCs/>
                <w:color w:val="000000"/>
                <w:sz w:val="20"/>
                <w:szCs w:val="20"/>
              </w:rPr>
            </w:pPr>
            <w:r w:rsidRPr="00380F9F">
              <w:rPr>
                <w:b/>
                <w:bCs/>
                <w:color w:val="000000"/>
                <w:sz w:val="20"/>
                <w:szCs w:val="20"/>
              </w:rPr>
              <w:t>"УТВЕРЖДАЮ"</w:t>
            </w:r>
          </w:p>
        </w:tc>
      </w:tr>
      <w:tr w:rsidR="00F83CCA" w:rsidRPr="00380F9F" w:rsidTr="00717A4A">
        <w:trPr>
          <w:gridAfter w:val="1"/>
          <w:wAfter w:w="30" w:type="dxa"/>
          <w:trHeight w:val="255"/>
        </w:trPr>
        <w:tc>
          <w:tcPr>
            <w:tcW w:w="1456" w:type="dxa"/>
            <w:gridSpan w:val="4"/>
            <w:hideMark/>
          </w:tcPr>
          <w:p w:rsidR="00F83CCA" w:rsidRPr="00380F9F" w:rsidRDefault="00F83CCA" w:rsidP="00717A4A">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F83CCA" w:rsidRPr="00380F9F" w:rsidRDefault="00F83CCA" w:rsidP="00717A4A">
            <w:pPr>
              <w:rPr>
                <w:color w:val="000000"/>
                <w:sz w:val="20"/>
                <w:szCs w:val="20"/>
              </w:rPr>
            </w:pPr>
            <w:r w:rsidRPr="00380F9F">
              <w:rPr>
                <w:color w:val="000000"/>
                <w:sz w:val="20"/>
                <w:szCs w:val="20"/>
              </w:rPr>
              <w:t> </w:t>
            </w:r>
          </w:p>
        </w:tc>
        <w:tc>
          <w:tcPr>
            <w:tcW w:w="1584" w:type="dxa"/>
            <w:gridSpan w:val="11"/>
          </w:tcPr>
          <w:p w:rsidR="00F83CCA" w:rsidRPr="00380F9F" w:rsidRDefault="00F83CCA" w:rsidP="00717A4A">
            <w:pPr>
              <w:rPr>
                <w:color w:val="000000"/>
                <w:sz w:val="20"/>
                <w:szCs w:val="20"/>
              </w:rPr>
            </w:pPr>
          </w:p>
        </w:tc>
        <w:tc>
          <w:tcPr>
            <w:tcW w:w="1335" w:type="dxa"/>
            <w:gridSpan w:val="6"/>
            <w:hideMark/>
          </w:tcPr>
          <w:p w:rsidR="00F83CCA" w:rsidRPr="00380F9F" w:rsidRDefault="00F83CCA" w:rsidP="00717A4A">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rsidR="00F83CCA" w:rsidRPr="00380F9F" w:rsidRDefault="00F83CCA" w:rsidP="00717A4A">
            <w:pPr>
              <w:rPr>
                <w:color w:val="000000"/>
                <w:sz w:val="20"/>
                <w:szCs w:val="20"/>
              </w:rPr>
            </w:pPr>
            <w:r w:rsidRPr="00380F9F">
              <w:rPr>
                <w:color w:val="000000"/>
                <w:sz w:val="20"/>
                <w:szCs w:val="20"/>
              </w:rPr>
              <w:t>ФГУП «ППП» </w:t>
            </w:r>
          </w:p>
        </w:tc>
      </w:tr>
      <w:tr w:rsidR="00F83CCA" w:rsidRPr="00380F9F" w:rsidTr="00717A4A">
        <w:trPr>
          <w:gridAfter w:val="1"/>
          <w:wAfter w:w="30" w:type="dxa"/>
          <w:trHeight w:val="255"/>
        </w:trPr>
        <w:tc>
          <w:tcPr>
            <w:tcW w:w="1456" w:type="dxa"/>
            <w:gridSpan w:val="4"/>
            <w:hideMark/>
          </w:tcPr>
          <w:p w:rsidR="00F83CCA" w:rsidRPr="00380F9F" w:rsidRDefault="00F83CCA" w:rsidP="00717A4A">
            <w:pPr>
              <w:rPr>
                <w:color w:val="000000"/>
                <w:sz w:val="20"/>
                <w:szCs w:val="20"/>
              </w:rPr>
            </w:pPr>
          </w:p>
        </w:tc>
        <w:tc>
          <w:tcPr>
            <w:tcW w:w="2728" w:type="dxa"/>
            <w:gridSpan w:val="9"/>
            <w:tcBorders>
              <w:top w:val="nil"/>
              <w:left w:val="nil"/>
              <w:bottom w:val="single" w:sz="4" w:space="0" w:color="000000"/>
              <w:right w:val="nil"/>
            </w:tcBorders>
            <w:hideMark/>
          </w:tcPr>
          <w:p w:rsidR="00F83CCA" w:rsidRPr="00380F9F" w:rsidRDefault="00F83CCA" w:rsidP="00717A4A">
            <w:pPr>
              <w:rPr>
                <w:color w:val="000000"/>
                <w:sz w:val="20"/>
                <w:szCs w:val="20"/>
              </w:rPr>
            </w:pPr>
          </w:p>
        </w:tc>
        <w:tc>
          <w:tcPr>
            <w:tcW w:w="1584" w:type="dxa"/>
            <w:gridSpan w:val="11"/>
          </w:tcPr>
          <w:p w:rsidR="00F83CCA" w:rsidRPr="00380F9F" w:rsidRDefault="00F83CCA" w:rsidP="00717A4A">
            <w:pPr>
              <w:rPr>
                <w:color w:val="000000"/>
                <w:sz w:val="20"/>
                <w:szCs w:val="20"/>
              </w:rPr>
            </w:pPr>
          </w:p>
        </w:tc>
        <w:tc>
          <w:tcPr>
            <w:tcW w:w="1335" w:type="dxa"/>
            <w:gridSpan w:val="6"/>
            <w:hideMark/>
          </w:tcPr>
          <w:p w:rsidR="00F83CCA" w:rsidRPr="00380F9F" w:rsidRDefault="00F83CCA" w:rsidP="00717A4A">
            <w:pPr>
              <w:rPr>
                <w:color w:val="000000"/>
                <w:sz w:val="20"/>
                <w:szCs w:val="20"/>
              </w:rPr>
            </w:pPr>
          </w:p>
        </w:tc>
        <w:tc>
          <w:tcPr>
            <w:tcW w:w="2827" w:type="dxa"/>
            <w:gridSpan w:val="15"/>
            <w:tcBorders>
              <w:top w:val="nil"/>
              <w:left w:val="nil"/>
              <w:right w:val="nil"/>
            </w:tcBorders>
            <w:hideMark/>
          </w:tcPr>
          <w:p w:rsidR="00F83CCA" w:rsidRPr="00380F9F" w:rsidRDefault="00F83CCA" w:rsidP="00717A4A">
            <w:pPr>
              <w:rPr>
                <w:color w:val="000000"/>
                <w:sz w:val="20"/>
                <w:szCs w:val="20"/>
              </w:rPr>
            </w:pPr>
          </w:p>
        </w:tc>
      </w:tr>
      <w:tr w:rsidR="00F83CCA" w:rsidRPr="00380F9F" w:rsidTr="00717A4A">
        <w:trPr>
          <w:gridAfter w:val="2"/>
          <w:wAfter w:w="47" w:type="dxa"/>
          <w:trHeight w:val="404"/>
        </w:trPr>
        <w:tc>
          <w:tcPr>
            <w:tcW w:w="2157" w:type="dxa"/>
            <w:gridSpan w:val="6"/>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vAlign w:val="bottom"/>
            <w:hideMark/>
          </w:tcPr>
          <w:p w:rsidR="00F83CCA" w:rsidRPr="00380F9F" w:rsidRDefault="00F83CCA" w:rsidP="00717A4A">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vAlign w:val="bottom"/>
            <w:hideMark/>
          </w:tcPr>
          <w:p w:rsidR="00F83CCA" w:rsidRPr="00380F9F" w:rsidRDefault="00F83CCA" w:rsidP="00717A4A">
            <w:pPr>
              <w:rPr>
                <w:color w:val="000000"/>
                <w:sz w:val="20"/>
                <w:szCs w:val="20"/>
              </w:rPr>
            </w:pPr>
            <w:r w:rsidRPr="00380F9F">
              <w:rPr>
                <w:color w:val="000000"/>
                <w:sz w:val="20"/>
                <w:szCs w:val="20"/>
              </w:rPr>
              <w:t>/</w:t>
            </w:r>
          </w:p>
        </w:tc>
        <w:tc>
          <w:tcPr>
            <w:tcW w:w="1584" w:type="dxa"/>
            <w:gridSpan w:val="11"/>
            <w:vAlign w:val="bottom"/>
          </w:tcPr>
          <w:p w:rsidR="00F83CCA" w:rsidRPr="00380F9F" w:rsidRDefault="00F83CCA" w:rsidP="00717A4A">
            <w:pPr>
              <w:rPr>
                <w:color w:val="000000"/>
                <w:sz w:val="20"/>
                <w:szCs w:val="20"/>
              </w:rPr>
            </w:pPr>
          </w:p>
        </w:tc>
        <w:tc>
          <w:tcPr>
            <w:tcW w:w="1335" w:type="dxa"/>
            <w:gridSpan w:val="6"/>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 </w:t>
            </w:r>
          </w:p>
        </w:tc>
        <w:tc>
          <w:tcPr>
            <w:tcW w:w="583" w:type="dxa"/>
            <w:gridSpan w:val="3"/>
            <w:vAlign w:val="bottom"/>
            <w:hideMark/>
          </w:tcPr>
          <w:p w:rsidR="00F83CCA" w:rsidRPr="00380F9F" w:rsidRDefault="00F83CCA" w:rsidP="00717A4A">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p>
        </w:tc>
        <w:tc>
          <w:tcPr>
            <w:tcW w:w="287" w:type="dxa"/>
            <w:gridSpan w:val="3"/>
            <w:vAlign w:val="bottom"/>
            <w:hideMark/>
          </w:tcPr>
          <w:p w:rsidR="00F83CCA" w:rsidRPr="00380F9F" w:rsidRDefault="00F83CCA" w:rsidP="00717A4A">
            <w:pPr>
              <w:rPr>
                <w:color w:val="000000"/>
                <w:sz w:val="20"/>
                <w:szCs w:val="20"/>
              </w:rPr>
            </w:pPr>
            <w:r w:rsidRPr="00380F9F">
              <w:rPr>
                <w:color w:val="000000"/>
                <w:sz w:val="20"/>
                <w:szCs w:val="20"/>
              </w:rPr>
              <w:t>/</w:t>
            </w:r>
          </w:p>
        </w:tc>
      </w:tr>
      <w:tr w:rsidR="00F83CCA" w:rsidRPr="00380F9F" w:rsidTr="00717A4A">
        <w:trPr>
          <w:gridAfter w:val="2"/>
          <w:wAfter w:w="47" w:type="dxa"/>
          <w:trHeight w:val="636"/>
        </w:trPr>
        <w:tc>
          <w:tcPr>
            <w:tcW w:w="4184" w:type="dxa"/>
            <w:gridSpan w:val="13"/>
            <w:vAlign w:val="center"/>
            <w:hideMark/>
          </w:tcPr>
          <w:p w:rsidR="00F83CCA" w:rsidRPr="00380F9F" w:rsidRDefault="00F83CCA" w:rsidP="00717A4A">
            <w:pPr>
              <w:jc w:val="center"/>
              <w:rPr>
                <w:color w:val="000000"/>
                <w:sz w:val="20"/>
                <w:szCs w:val="20"/>
              </w:rPr>
            </w:pPr>
            <w:r w:rsidRPr="00380F9F">
              <w:rPr>
                <w:color w:val="000000"/>
                <w:sz w:val="20"/>
                <w:szCs w:val="20"/>
              </w:rPr>
              <w:t>"___"_____________201__ г.</w:t>
            </w:r>
          </w:p>
        </w:tc>
        <w:tc>
          <w:tcPr>
            <w:tcW w:w="1584" w:type="dxa"/>
            <w:gridSpan w:val="11"/>
            <w:vAlign w:val="center"/>
          </w:tcPr>
          <w:p w:rsidR="00F83CCA" w:rsidRPr="00380F9F" w:rsidRDefault="00F83CCA" w:rsidP="00717A4A">
            <w:pPr>
              <w:rPr>
                <w:color w:val="000000"/>
                <w:sz w:val="20"/>
                <w:szCs w:val="20"/>
              </w:rPr>
            </w:pPr>
          </w:p>
        </w:tc>
        <w:tc>
          <w:tcPr>
            <w:tcW w:w="4145" w:type="dxa"/>
            <w:gridSpan w:val="20"/>
            <w:vAlign w:val="center"/>
            <w:hideMark/>
          </w:tcPr>
          <w:p w:rsidR="00F83CCA" w:rsidRPr="00380F9F" w:rsidRDefault="00F83CCA" w:rsidP="00717A4A">
            <w:pPr>
              <w:jc w:val="center"/>
              <w:rPr>
                <w:color w:val="000000"/>
                <w:sz w:val="20"/>
                <w:szCs w:val="20"/>
              </w:rPr>
            </w:pPr>
            <w:r w:rsidRPr="00380F9F">
              <w:rPr>
                <w:color w:val="000000"/>
                <w:sz w:val="20"/>
                <w:szCs w:val="20"/>
              </w:rPr>
              <w:t>"___"_____________201__г.</w:t>
            </w:r>
          </w:p>
        </w:tc>
      </w:tr>
      <w:tr w:rsidR="00F83CCA" w:rsidRPr="00380F9F" w:rsidTr="00717A4A">
        <w:trPr>
          <w:gridAfter w:val="2"/>
          <w:wAfter w:w="47" w:type="dxa"/>
          <w:trHeight w:val="80"/>
        </w:trPr>
        <w:tc>
          <w:tcPr>
            <w:tcW w:w="9913" w:type="dxa"/>
            <w:gridSpan w:val="44"/>
            <w:hideMark/>
          </w:tcPr>
          <w:p w:rsidR="00F83CCA" w:rsidRPr="00380F9F" w:rsidRDefault="00F83CCA" w:rsidP="00717A4A">
            <w:pPr>
              <w:jc w:val="right"/>
              <w:rPr>
                <w:b/>
                <w:bCs/>
                <w:color w:val="000000"/>
                <w:sz w:val="20"/>
                <w:szCs w:val="20"/>
              </w:rPr>
            </w:pPr>
            <w:r w:rsidRPr="00380F9F">
              <w:rPr>
                <w:b/>
                <w:bCs/>
                <w:color w:val="000000"/>
                <w:sz w:val="20"/>
                <w:szCs w:val="20"/>
              </w:rPr>
              <w:t>Форма №1а</w:t>
            </w:r>
          </w:p>
        </w:tc>
      </w:tr>
      <w:tr w:rsidR="00F83CCA" w:rsidRPr="00380F9F" w:rsidTr="00717A4A">
        <w:trPr>
          <w:gridAfter w:val="2"/>
          <w:wAfter w:w="47" w:type="dxa"/>
          <w:trHeight w:val="655"/>
        </w:trPr>
        <w:tc>
          <w:tcPr>
            <w:tcW w:w="9913" w:type="dxa"/>
            <w:gridSpan w:val="44"/>
            <w:vAlign w:val="bottom"/>
          </w:tcPr>
          <w:p w:rsidR="00F83CCA" w:rsidRPr="00380F9F" w:rsidRDefault="00F83CCA" w:rsidP="00717A4A">
            <w:pPr>
              <w:jc w:val="center"/>
              <w:rPr>
                <w:b/>
                <w:bCs/>
                <w:color w:val="000000"/>
              </w:rPr>
            </w:pPr>
            <w:r w:rsidRPr="00380F9F">
              <w:rPr>
                <w:b/>
                <w:bCs/>
                <w:color w:val="000000"/>
              </w:rPr>
              <w:t xml:space="preserve">ЛОКАЛЬНАЯ СМЕТА </w:t>
            </w:r>
          </w:p>
        </w:tc>
      </w:tr>
      <w:tr w:rsidR="00F83CCA" w:rsidRPr="00380F9F" w:rsidTr="00717A4A">
        <w:trPr>
          <w:gridAfter w:val="2"/>
          <w:wAfter w:w="47" w:type="dxa"/>
          <w:trHeight w:val="237"/>
        </w:trPr>
        <w:tc>
          <w:tcPr>
            <w:tcW w:w="9913" w:type="dxa"/>
            <w:gridSpan w:val="44"/>
            <w:hideMark/>
          </w:tcPr>
          <w:p w:rsidR="00F83CCA" w:rsidRPr="00380F9F" w:rsidRDefault="00F83CCA" w:rsidP="00717A4A">
            <w:pPr>
              <w:jc w:val="center"/>
              <w:rPr>
                <w:color w:val="000000"/>
                <w:sz w:val="20"/>
                <w:szCs w:val="20"/>
              </w:rPr>
            </w:pPr>
            <w:r w:rsidRPr="00380F9F">
              <w:rPr>
                <w:color w:val="000000"/>
                <w:sz w:val="20"/>
                <w:szCs w:val="20"/>
              </w:rPr>
              <w:t>(локальный сметный расчет)</w:t>
            </w:r>
          </w:p>
        </w:tc>
      </w:tr>
      <w:tr w:rsidR="00F83CCA" w:rsidRPr="00380F9F" w:rsidTr="00717A4A">
        <w:trPr>
          <w:gridAfter w:val="2"/>
          <w:wAfter w:w="47" w:type="dxa"/>
          <w:trHeight w:val="255"/>
        </w:trPr>
        <w:tc>
          <w:tcPr>
            <w:tcW w:w="410" w:type="dxa"/>
          </w:tcPr>
          <w:p w:rsidR="00F83CCA" w:rsidRPr="00380F9F" w:rsidRDefault="00F83CCA" w:rsidP="00717A4A">
            <w:pPr>
              <w:jc w:val="center"/>
              <w:rPr>
                <w:color w:val="000000"/>
                <w:sz w:val="20"/>
                <w:szCs w:val="20"/>
              </w:rPr>
            </w:pPr>
          </w:p>
        </w:tc>
        <w:tc>
          <w:tcPr>
            <w:tcW w:w="9503" w:type="dxa"/>
            <w:gridSpan w:val="43"/>
            <w:tcBorders>
              <w:top w:val="nil"/>
              <w:left w:val="nil"/>
              <w:bottom w:val="single" w:sz="4" w:space="0" w:color="000000"/>
              <w:right w:val="nil"/>
            </w:tcBorders>
            <w:hideMark/>
          </w:tcPr>
          <w:p w:rsidR="00F83CCA" w:rsidRPr="00380F9F" w:rsidRDefault="00F83CCA" w:rsidP="00717A4A">
            <w:pPr>
              <w:shd w:val="clear" w:color="auto" w:fill="FFFFFF"/>
              <w:jc w:val="center"/>
              <w:rPr>
                <w:color w:val="000000"/>
                <w:spacing w:val="-3"/>
              </w:rPr>
            </w:pPr>
          </w:p>
        </w:tc>
      </w:tr>
      <w:tr w:rsidR="00F83CCA" w:rsidRPr="00380F9F" w:rsidTr="00717A4A">
        <w:trPr>
          <w:gridAfter w:val="2"/>
          <w:wAfter w:w="47" w:type="dxa"/>
          <w:trHeight w:val="559"/>
        </w:trPr>
        <w:tc>
          <w:tcPr>
            <w:tcW w:w="410" w:type="dxa"/>
          </w:tcPr>
          <w:p w:rsidR="00F83CCA" w:rsidRPr="00380F9F" w:rsidRDefault="00F83CCA" w:rsidP="00717A4A">
            <w:pPr>
              <w:rPr>
                <w:color w:val="000000"/>
                <w:sz w:val="20"/>
                <w:szCs w:val="20"/>
              </w:rPr>
            </w:pPr>
          </w:p>
        </w:tc>
        <w:tc>
          <w:tcPr>
            <w:tcW w:w="5092" w:type="dxa"/>
            <w:gridSpan w:val="22"/>
            <w:hideMark/>
          </w:tcPr>
          <w:p w:rsidR="00F83CCA" w:rsidRPr="00380F9F" w:rsidRDefault="00F83CCA" w:rsidP="00717A4A">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F83CCA" w:rsidRPr="00380F9F" w:rsidRDefault="00F83CCA" w:rsidP="00717A4A">
            <w:pPr>
              <w:rPr>
                <w:color w:val="000000"/>
                <w:sz w:val="20"/>
                <w:szCs w:val="20"/>
              </w:rPr>
            </w:pPr>
          </w:p>
        </w:tc>
      </w:tr>
      <w:tr w:rsidR="00F83CCA" w:rsidRPr="00380F9F" w:rsidTr="00717A4A">
        <w:trPr>
          <w:gridAfter w:val="2"/>
          <w:wAfter w:w="47" w:type="dxa"/>
          <w:trHeight w:val="80"/>
        </w:trPr>
        <w:tc>
          <w:tcPr>
            <w:tcW w:w="2695" w:type="dxa"/>
            <w:gridSpan w:val="8"/>
          </w:tcPr>
          <w:p w:rsidR="00F83CCA" w:rsidRPr="00380F9F" w:rsidRDefault="00F83CCA" w:rsidP="00717A4A">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F83CCA" w:rsidRPr="00380F9F" w:rsidRDefault="00F83CCA" w:rsidP="00717A4A">
            <w:pPr>
              <w:rPr>
                <w:color w:val="000000"/>
                <w:sz w:val="20"/>
                <w:szCs w:val="20"/>
              </w:rPr>
            </w:pPr>
            <w:r w:rsidRPr="00380F9F">
              <w:rPr>
                <w:color w:val="000000"/>
                <w:sz w:val="20"/>
                <w:szCs w:val="20"/>
              </w:rPr>
              <w:t> </w:t>
            </w:r>
          </w:p>
        </w:tc>
        <w:tc>
          <w:tcPr>
            <w:tcW w:w="5463" w:type="dxa"/>
            <w:gridSpan w:val="28"/>
          </w:tcPr>
          <w:p w:rsidR="00F83CCA" w:rsidRPr="00380F9F" w:rsidRDefault="00F83CCA" w:rsidP="00717A4A">
            <w:pPr>
              <w:rPr>
                <w:color w:val="000000"/>
                <w:sz w:val="20"/>
                <w:szCs w:val="20"/>
              </w:rPr>
            </w:pPr>
          </w:p>
        </w:tc>
      </w:tr>
      <w:tr w:rsidR="00F83CCA" w:rsidRPr="00380F9F" w:rsidTr="00717A4A">
        <w:trPr>
          <w:gridAfter w:val="3"/>
          <w:wAfter w:w="59" w:type="dxa"/>
          <w:trHeight w:val="336"/>
        </w:trPr>
        <w:tc>
          <w:tcPr>
            <w:tcW w:w="5236" w:type="dxa"/>
            <w:gridSpan w:val="21"/>
            <w:vAlign w:val="bottom"/>
          </w:tcPr>
          <w:p w:rsidR="00F83CCA" w:rsidRPr="00380F9F" w:rsidRDefault="00F83CCA" w:rsidP="00717A4A">
            <w:pPr>
              <w:rPr>
                <w:color w:val="000000"/>
                <w:sz w:val="20"/>
                <w:szCs w:val="20"/>
              </w:rPr>
            </w:pPr>
          </w:p>
        </w:tc>
        <w:tc>
          <w:tcPr>
            <w:tcW w:w="2850" w:type="dxa"/>
            <w:gridSpan w:val="13"/>
            <w:vAlign w:val="bottom"/>
            <w:hideMark/>
          </w:tcPr>
          <w:p w:rsidR="00F83CCA" w:rsidRPr="00380F9F" w:rsidRDefault="00F83CCA" w:rsidP="00717A4A">
            <w:pPr>
              <w:rPr>
                <w:color w:val="000000"/>
                <w:sz w:val="20"/>
                <w:szCs w:val="20"/>
              </w:rPr>
            </w:pPr>
            <w:r w:rsidRPr="00380F9F">
              <w:rPr>
                <w:color w:val="000000"/>
                <w:sz w:val="20"/>
                <w:szCs w:val="20"/>
              </w:rPr>
              <w:t>Сметная стоимость</w:t>
            </w:r>
          </w:p>
        </w:tc>
        <w:tc>
          <w:tcPr>
            <w:tcW w:w="554" w:type="dxa"/>
            <w:gridSpan w:val="3"/>
            <w:vAlign w:val="bottom"/>
            <w:hideMark/>
          </w:tcPr>
          <w:p w:rsidR="00F83CCA" w:rsidRPr="00380F9F" w:rsidRDefault="00F83CCA" w:rsidP="00717A4A">
            <w:pPr>
              <w:ind w:right="-121"/>
              <w:rPr>
                <w:b/>
                <w:bCs/>
                <w:color w:val="000000"/>
                <w:sz w:val="20"/>
                <w:szCs w:val="20"/>
              </w:rPr>
            </w:pPr>
            <w:r w:rsidRPr="00380F9F">
              <w:rPr>
                <w:b/>
                <w:bCs/>
                <w:color w:val="000000"/>
                <w:sz w:val="20"/>
                <w:szCs w:val="20"/>
              </w:rPr>
              <w:t>0,00</w:t>
            </w:r>
          </w:p>
        </w:tc>
        <w:tc>
          <w:tcPr>
            <w:tcW w:w="1261" w:type="dxa"/>
            <w:gridSpan w:val="6"/>
            <w:vAlign w:val="bottom"/>
            <w:hideMark/>
          </w:tcPr>
          <w:p w:rsidR="00F83CCA" w:rsidRPr="00380F9F" w:rsidRDefault="00F83CCA" w:rsidP="00717A4A">
            <w:pPr>
              <w:jc w:val="right"/>
              <w:rPr>
                <w:color w:val="000000"/>
                <w:sz w:val="20"/>
                <w:szCs w:val="20"/>
              </w:rPr>
            </w:pPr>
            <w:r w:rsidRPr="00380F9F">
              <w:rPr>
                <w:color w:val="000000"/>
                <w:sz w:val="20"/>
                <w:szCs w:val="20"/>
              </w:rPr>
              <w:t xml:space="preserve"> тыс.руб.</w:t>
            </w:r>
          </w:p>
        </w:tc>
      </w:tr>
      <w:tr w:rsidR="00F83CCA" w:rsidRPr="00380F9F" w:rsidTr="00717A4A">
        <w:trPr>
          <w:gridAfter w:val="3"/>
          <w:wAfter w:w="59" w:type="dxa"/>
          <w:trHeight w:val="340"/>
        </w:trPr>
        <w:tc>
          <w:tcPr>
            <w:tcW w:w="5236" w:type="dxa"/>
            <w:gridSpan w:val="21"/>
          </w:tcPr>
          <w:p w:rsidR="00F83CCA" w:rsidRPr="00380F9F" w:rsidRDefault="00F83CCA" w:rsidP="00717A4A">
            <w:pPr>
              <w:rPr>
                <w:color w:val="000000"/>
                <w:sz w:val="20"/>
                <w:szCs w:val="20"/>
              </w:rPr>
            </w:pPr>
          </w:p>
        </w:tc>
        <w:tc>
          <w:tcPr>
            <w:tcW w:w="2850" w:type="dxa"/>
            <w:gridSpan w:val="13"/>
            <w:hideMark/>
          </w:tcPr>
          <w:p w:rsidR="00F83CCA" w:rsidRPr="00380F9F" w:rsidRDefault="00F83CCA" w:rsidP="00717A4A">
            <w:pPr>
              <w:rPr>
                <w:color w:val="000000"/>
                <w:sz w:val="20"/>
                <w:szCs w:val="20"/>
              </w:rPr>
            </w:pPr>
            <w:r w:rsidRPr="00380F9F">
              <w:rPr>
                <w:color w:val="000000"/>
                <w:sz w:val="20"/>
                <w:szCs w:val="20"/>
              </w:rPr>
              <w:t>Средства на оплату труда</w:t>
            </w:r>
          </w:p>
        </w:tc>
        <w:tc>
          <w:tcPr>
            <w:tcW w:w="554" w:type="dxa"/>
            <w:gridSpan w:val="3"/>
            <w:hideMark/>
          </w:tcPr>
          <w:p w:rsidR="00F83CCA" w:rsidRPr="00380F9F" w:rsidRDefault="00F83CCA" w:rsidP="00717A4A">
            <w:pPr>
              <w:ind w:right="-263"/>
              <w:rPr>
                <w:b/>
                <w:bCs/>
                <w:color w:val="000000"/>
                <w:sz w:val="20"/>
                <w:szCs w:val="20"/>
              </w:rPr>
            </w:pPr>
            <w:r w:rsidRPr="00380F9F">
              <w:rPr>
                <w:b/>
                <w:bCs/>
                <w:color w:val="000000"/>
                <w:sz w:val="20"/>
                <w:szCs w:val="20"/>
              </w:rPr>
              <w:t>0,00</w:t>
            </w:r>
          </w:p>
        </w:tc>
        <w:tc>
          <w:tcPr>
            <w:tcW w:w="1261" w:type="dxa"/>
            <w:gridSpan w:val="6"/>
            <w:hideMark/>
          </w:tcPr>
          <w:p w:rsidR="00F83CCA" w:rsidRPr="00380F9F" w:rsidRDefault="00F83CCA" w:rsidP="00717A4A">
            <w:pPr>
              <w:ind w:left="47"/>
              <w:jc w:val="right"/>
              <w:rPr>
                <w:color w:val="000000"/>
                <w:sz w:val="20"/>
                <w:szCs w:val="20"/>
              </w:rPr>
            </w:pPr>
            <w:r w:rsidRPr="00380F9F">
              <w:rPr>
                <w:color w:val="000000"/>
                <w:sz w:val="20"/>
                <w:szCs w:val="20"/>
              </w:rPr>
              <w:t xml:space="preserve"> тыс.руб.</w:t>
            </w:r>
          </w:p>
        </w:tc>
      </w:tr>
      <w:tr w:rsidR="00F83CCA" w:rsidRPr="00380F9F" w:rsidTr="00717A4A">
        <w:trPr>
          <w:gridAfter w:val="2"/>
          <w:wAfter w:w="47" w:type="dxa"/>
          <w:trHeight w:val="559"/>
        </w:trPr>
        <w:tc>
          <w:tcPr>
            <w:tcW w:w="9913" w:type="dxa"/>
            <w:gridSpan w:val="44"/>
          </w:tcPr>
          <w:p w:rsidR="00F83CCA" w:rsidRPr="00380F9F" w:rsidRDefault="00F83CCA" w:rsidP="00717A4A">
            <w:pPr>
              <w:rPr>
                <w:color w:val="000000"/>
                <w:sz w:val="20"/>
                <w:szCs w:val="20"/>
              </w:rPr>
            </w:pPr>
          </w:p>
          <w:p w:rsidR="00F83CCA" w:rsidRPr="00380F9F" w:rsidRDefault="00F83CCA" w:rsidP="00717A4A">
            <w:pPr>
              <w:rPr>
                <w:color w:val="000000"/>
                <w:sz w:val="20"/>
                <w:szCs w:val="20"/>
              </w:rPr>
            </w:pPr>
            <w:r w:rsidRPr="00380F9F">
              <w:rPr>
                <w:color w:val="000000"/>
                <w:sz w:val="20"/>
                <w:szCs w:val="20"/>
              </w:rPr>
              <w:t>Составлен(а) в уровне текущих (прогнозных) цен на  201___г.</w:t>
            </w:r>
          </w:p>
          <w:p w:rsidR="00F83CCA" w:rsidRPr="00380F9F" w:rsidRDefault="00F83CCA" w:rsidP="00717A4A">
            <w:pPr>
              <w:rPr>
                <w:color w:val="000000"/>
                <w:sz w:val="20"/>
                <w:szCs w:val="20"/>
              </w:rPr>
            </w:pPr>
          </w:p>
        </w:tc>
      </w:tr>
      <w:tr w:rsidR="00F83CCA" w:rsidRPr="00380F9F" w:rsidTr="00717A4A">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№пп</w:t>
            </w:r>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Справ.</w:t>
            </w:r>
          </w:p>
        </w:tc>
      </w:tr>
      <w:tr w:rsidR="00F83CCA" w:rsidRPr="00380F9F" w:rsidTr="00717A4A">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ЗТР, всего чел-ч</w:t>
            </w:r>
          </w:p>
        </w:tc>
      </w:tr>
      <w:tr w:rsidR="00F83CCA" w:rsidRPr="00380F9F" w:rsidTr="00717A4A">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Стоим. ед. с нач., руб.</w:t>
            </w:r>
          </w:p>
        </w:tc>
      </w:tr>
      <w:tr w:rsidR="00F83CCA" w:rsidRPr="00380F9F" w:rsidTr="00717A4A">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F83CCA" w:rsidRPr="00380F9F" w:rsidRDefault="00F83CCA" w:rsidP="00717A4A">
            <w:pPr>
              <w:jc w:val="center"/>
              <w:rPr>
                <w:color w:val="000000"/>
                <w:sz w:val="20"/>
                <w:szCs w:val="20"/>
              </w:rPr>
            </w:pPr>
            <w:r w:rsidRPr="00380F9F">
              <w:rPr>
                <w:color w:val="000000"/>
                <w:sz w:val="20"/>
                <w:szCs w:val="20"/>
              </w:rPr>
              <w:t>11</w:t>
            </w:r>
          </w:p>
        </w:tc>
      </w:tr>
      <w:tr w:rsidR="00F83CCA" w:rsidRPr="00380F9F" w:rsidTr="00717A4A">
        <w:trPr>
          <w:trHeight w:val="255"/>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404" w:type="dxa"/>
            <w:noWrap/>
            <w:vAlign w:val="bottom"/>
          </w:tcPr>
          <w:p w:rsidR="00F83CCA" w:rsidRPr="00380F9F" w:rsidRDefault="00F83CCA" w:rsidP="00717A4A">
            <w:pPr>
              <w:rPr>
                <w:color w:val="000000"/>
                <w:sz w:val="20"/>
                <w:szCs w:val="20"/>
              </w:rPr>
            </w:pPr>
          </w:p>
        </w:tc>
        <w:tc>
          <w:tcPr>
            <w:tcW w:w="813" w:type="dxa"/>
            <w:gridSpan w:val="2"/>
            <w:noWrap/>
            <w:vAlign w:val="bottom"/>
          </w:tcPr>
          <w:p w:rsidR="00F83CCA" w:rsidRPr="00380F9F" w:rsidRDefault="00F83CCA" w:rsidP="00717A4A">
            <w:pPr>
              <w:rPr>
                <w:color w:val="000000"/>
                <w:sz w:val="20"/>
                <w:szCs w:val="20"/>
              </w:rPr>
            </w:pPr>
          </w:p>
        </w:tc>
        <w:tc>
          <w:tcPr>
            <w:tcW w:w="272" w:type="dxa"/>
            <w:gridSpan w:val="2"/>
            <w:noWrap/>
            <w:vAlign w:val="bottom"/>
          </w:tcPr>
          <w:p w:rsidR="00F83CCA" w:rsidRPr="00380F9F" w:rsidRDefault="00F83CCA" w:rsidP="00717A4A">
            <w:pPr>
              <w:rPr>
                <w:color w:val="000000"/>
                <w:sz w:val="20"/>
                <w:szCs w:val="20"/>
              </w:rPr>
            </w:pPr>
          </w:p>
        </w:tc>
        <w:tc>
          <w:tcPr>
            <w:tcW w:w="266"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835" w:type="dxa"/>
            <w:gridSpan w:val="4"/>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654" w:type="dxa"/>
            <w:gridSpan w:val="3"/>
            <w:noWrap/>
            <w:vAlign w:val="bottom"/>
          </w:tcPr>
          <w:p w:rsidR="00F83CCA" w:rsidRPr="00380F9F" w:rsidRDefault="00F83CCA" w:rsidP="00717A4A">
            <w:pPr>
              <w:rPr>
                <w:color w:val="000000"/>
                <w:sz w:val="20"/>
                <w:szCs w:val="20"/>
              </w:rPr>
            </w:pPr>
          </w:p>
        </w:tc>
        <w:tc>
          <w:tcPr>
            <w:tcW w:w="795"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576" w:type="dxa"/>
            <w:gridSpan w:val="2"/>
            <w:noWrap/>
            <w:vAlign w:val="bottom"/>
          </w:tcPr>
          <w:p w:rsidR="00F83CCA" w:rsidRPr="00380F9F" w:rsidRDefault="00F83CCA" w:rsidP="00717A4A">
            <w:pPr>
              <w:rPr>
                <w:color w:val="000000"/>
                <w:sz w:val="20"/>
                <w:szCs w:val="20"/>
              </w:rPr>
            </w:pPr>
          </w:p>
        </w:tc>
        <w:tc>
          <w:tcPr>
            <w:tcW w:w="436" w:type="dxa"/>
            <w:gridSpan w:val="2"/>
            <w:noWrap/>
            <w:vAlign w:val="bottom"/>
          </w:tcPr>
          <w:p w:rsidR="00F83CCA" w:rsidRPr="00380F9F" w:rsidRDefault="00F83CCA" w:rsidP="00717A4A">
            <w:pPr>
              <w:rPr>
                <w:color w:val="000000"/>
                <w:sz w:val="20"/>
                <w:szCs w:val="20"/>
              </w:rPr>
            </w:pPr>
          </w:p>
        </w:tc>
        <w:tc>
          <w:tcPr>
            <w:tcW w:w="236" w:type="dxa"/>
            <w:gridSpan w:val="4"/>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9913" w:type="dxa"/>
            <w:gridSpan w:val="44"/>
            <w:tcBorders>
              <w:top w:val="nil"/>
              <w:left w:val="nil"/>
              <w:bottom w:val="single" w:sz="4" w:space="0" w:color="000000"/>
              <w:right w:val="nil"/>
            </w:tcBorders>
            <w:vAlign w:val="center"/>
            <w:hideMark/>
          </w:tcPr>
          <w:p w:rsidR="00F83CCA" w:rsidRPr="00380F9F" w:rsidRDefault="00F83CCA" w:rsidP="00717A4A">
            <w:pPr>
              <w:rPr>
                <w:b/>
                <w:bCs/>
                <w:color w:val="000000"/>
                <w:sz w:val="20"/>
                <w:szCs w:val="20"/>
              </w:rPr>
            </w:pPr>
            <w:r w:rsidRPr="00380F9F">
              <w:rPr>
                <w:b/>
                <w:bCs/>
                <w:color w:val="000000"/>
                <w:sz w:val="20"/>
                <w:szCs w:val="20"/>
              </w:rPr>
              <w:t>Раздел 1.</w:t>
            </w:r>
          </w:p>
        </w:tc>
      </w:tr>
      <w:tr w:rsidR="00F83CCA" w:rsidRPr="00380F9F" w:rsidTr="00717A4A">
        <w:trPr>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404" w:type="dxa"/>
            <w:noWrap/>
            <w:vAlign w:val="bottom"/>
          </w:tcPr>
          <w:p w:rsidR="00F83CCA" w:rsidRPr="00380F9F" w:rsidRDefault="00F83CCA" w:rsidP="00717A4A">
            <w:pPr>
              <w:rPr>
                <w:color w:val="000000"/>
                <w:sz w:val="20"/>
                <w:szCs w:val="20"/>
              </w:rPr>
            </w:pPr>
          </w:p>
        </w:tc>
        <w:tc>
          <w:tcPr>
            <w:tcW w:w="813" w:type="dxa"/>
            <w:gridSpan w:val="2"/>
            <w:noWrap/>
            <w:vAlign w:val="bottom"/>
          </w:tcPr>
          <w:p w:rsidR="00F83CCA" w:rsidRPr="00380F9F" w:rsidRDefault="00F83CCA" w:rsidP="00717A4A">
            <w:pPr>
              <w:rPr>
                <w:color w:val="000000"/>
                <w:sz w:val="20"/>
                <w:szCs w:val="20"/>
              </w:rPr>
            </w:pPr>
          </w:p>
        </w:tc>
        <w:tc>
          <w:tcPr>
            <w:tcW w:w="272" w:type="dxa"/>
            <w:gridSpan w:val="2"/>
            <w:noWrap/>
            <w:vAlign w:val="bottom"/>
          </w:tcPr>
          <w:p w:rsidR="00F83CCA" w:rsidRPr="00380F9F" w:rsidRDefault="00F83CCA" w:rsidP="00717A4A">
            <w:pPr>
              <w:rPr>
                <w:color w:val="000000"/>
                <w:sz w:val="20"/>
                <w:szCs w:val="20"/>
              </w:rPr>
            </w:pPr>
          </w:p>
        </w:tc>
        <w:tc>
          <w:tcPr>
            <w:tcW w:w="266"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835" w:type="dxa"/>
            <w:gridSpan w:val="4"/>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654" w:type="dxa"/>
            <w:gridSpan w:val="3"/>
            <w:noWrap/>
            <w:vAlign w:val="bottom"/>
          </w:tcPr>
          <w:p w:rsidR="00F83CCA" w:rsidRPr="00380F9F" w:rsidRDefault="00F83CCA" w:rsidP="00717A4A">
            <w:pPr>
              <w:rPr>
                <w:color w:val="000000"/>
                <w:sz w:val="20"/>
                <w:szCs w:val="20"/>
              </w:rPr>
            </w:pPr>
          </w:p>
        </w:tc>
        <w:tc>
          <w:tcPr>
            <w:tcW w:w="795"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576" w:type="dxa"/>
            <w:gridSpan w:val="2"/>
            <w:noWrap/>
            <w:vAlign w:val="bottom"/>
          </w:tcPr>
          <w:p w:rsidR="00F83CCA" w:rsidRPr="00380F9F" w:rsidRDefault="00F83CCA" w:rsidP="00717A4A">
            <w:pPr>
              <w:rPr>
                <w:color w:val="000000"/>
                <w:sz w:val="20"/>
                <w:szCs w:val="20"/>
              </w:rPr>
            </w:pPr>
          </w:p>
        </w:tc>
        <w:tc>
          <w:tcPr>
            <w:tcW w:w="436" w:type="dxa"/>
            <w:gridSpan w:val="2"/>
            <w:noWrap/>
            <w:vAlign w:val="bottom"/>
          </w:tcPr>
          <w:p w:rsidR="00F83CCA" w:rsidRPr="00380F9F" w:rsidRDefault="00F83CCA" w:rsidP="00717A4A">
            <w:pPr>
              <w:rPr>
                <w:color w:val="000000"/>
                <w:sz w:val="20"/>
                <w:szCs w:val="20"/>
              </w:rPr>
            </w:pPr>
          </w:p>
        </w:tc>
        <w:tc>
          <w:tcPr>
            <w:tcW w:w="236" w:type="dxa"/>
            <w:gridSpan w:val="4"/>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673" w:type="dxa"/>
            <w:gridSpan w:val="2"/>
            <w:noWrap/>
            <w:hideMark/>
          </w:tcPr>
          <w:p w:rsidR="00F83CCA" w:rsidRPr="00380F9F" w:rsidRDefault="00F83CCA" w:rsidP="00717A4A">
            <w:pPr>
              <w:rPr>
                <w:color w:val="000000"/>
                <w:sz w:val="20"/>
                <w:szCs w:val="20"/>
              </w:rPr>
            </w:pPr>
            <w:r w:rsidRPr="00380F9F">
              <w:rPr>
                <w:color w:val="000000"/>
                <w:sz w:val="20"/>
                <w:szCs w:val="20"/>
              </w:rPr>
              <w:t>1</w:t>
            </w:r>
          </w:p>
        </w:tc>
        <w:tc>
          <w:tcPr>
            <w:tcW w:w="1218" w:type="dxa"/>
            <w:gridSpan w:val="3"/>
          </w:tcPr>
          <w:p w:rsidR="00F83CCA" w:rsidRPr="00380F9F" w:rsidRDefault="00F83CCA" w:rsidP="00717A4A">
            <w:pPr>
              <w:rPr>
                <w:color w:val="000000"/>
                <w:sz w:val="20"/>
                <w:szCs w:val="20"/>
              </w:rPr>
            </w:pPr>
          </w:p>
        </w:tc>
        <w:tc>
          <w:tcPr>
            <w:tcW w:w="1945" w:type="dxa"/>
            <w:gridSpan w:val="5"/>
          </w:tcPr>
          <w:p w:rsidR="00F83CCA" w:rsidRPr="00380F9F" w:rsidRDefault="00F83CCA" w:rsidP="00717A4A">
            <w:pPr>
              <w:rPr>
                <w:color w:val="000000"/>
                <w:sz w:val="20"/>
                <w:szCs w:val="20"/>
              </w:rPr>
            </w:pPr>
          </w:p>
        </w:tc>
        <w:tc>
          <w:tcPr>
            <w:tcW w:w="567" w:type="dxa"/>
            <w:gridSpan w:val="5"/>
          </w:tcPr>
          <w:p w:rsidR="00F83CCA" w:rsidRPr="00380F9F" w:rsidRDefault="00F83CCA" w:rsidP="00717A4A">
            <w:pPr>
              <w:rPr>
                <w:color w:val="000000"/>
                <w:sz w:val="20"/>
                <w:szCs w:val="20"/>
              </w:rPr>
            </w:pPr>
          </w:p>
        </w:tc>
        <w:tc>
          <w:tcPr>
            <w:tcW w:w="567" w:type="dxa"/>
            <w:gridSpan w:val="4"/>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883" w:type="dxa"/>
            <w:gridSpan w:val="6"/>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569" w:type="dxa"/>
            <w:gridSpan w:val="2"/>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955" w:type="dxa"/>
            <w:gridSpan w:val="4"/>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709" w:type="dxa"/>
            <w:gridSpan w:val="3"/>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1002" w:type="dxa"/>
            <w:gridSpan w:val="5"/>
            <w:noWrap/>
            <w:hideMark/>
          </w:tcPr>
          <w:p w:rsidR="00F83CCA" w:rsidRPr="00380F9F" w:rsidRDefault="00F83CCA" w:rsidP="00717A4A">
            <w:pPr>
              <w:jc w:val="right"/>
              <w:rPr>
                <w:b/>
                <w:bCs/>
                <w:color w:val="000000"/>
                <w:sz w:val="20"/>
                <w:szCs w:val="20"/>
              </w:rPr>
            </w:pPr>
            <w:r w:rsidRPr="00380F9F">
              <w:rPr>
                <w:b/>
                <w:bCs/>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trHeight w:val="113"/>
        </w:trPr>
        <w:tc>
          <w:tcPr>
            <w:tcW w:w="410"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r>
      <w:tr w:rsidR="00F83CCA" w:rsidRPr="00380F9F" w:rsidTr="00717A4A">
        <w:trPr>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404" w:type="dxa"/>
            <w:noWrap/>
            <w:vAlign w:val="bottom"/>
          </w:tcPr>
          <w:p w:rsidR="00F83CCA" w:rsidRPr="00380F9F" w:rsidRDefault="00F83CCA" w:rsidP="00717A4A">
            <w:pPr>
              <w:rPr>
                <w:color w:val="000000"/>
                <w:sz w:val="20"/>
                <w:szCs w:val="20"/>
              </w:rPr>
            </w:pPr>
          </w:p>
        </w:tc>
        <w:tc>
          <w:tcPr>
            <w:tcW w:w="813" w:type="dxa"/>
            <w:gridSpan w:val="2"/>
            <w:noWrap/>
            <w:vAlign w:val="bottom"/>
          </w:tcPr>
          <w:p w:rsidR="00F83CCA" w:rsidRPr="00380F9F" w:rsidRDefault="00F83CCA" w:rsidP="00717A4A">
            <w:pPr>
              <w:rPr>
                <w:color w:val="000000"/>
                <w:sz w:val="20"/>
                <w:szCs w:val="20"/>
              </w:rPr>
            </w:pPr>
          </w:p>
        </w:tc>
        <w:tc>
          <w:tcPr>
            <w:tcW w:w="272" w:type="dxa"/>
            <w:gridSpan w:val="2"/>
            <w:noWrap/>
            <w:vAlign w:val="bottom"/>
          </w:tcPr>
          <w:p w:rsidR="00F83CCA" w:rsidRPr="00380F9F" w:rsidRDefault="00F83CCA" w:rsidP="00717A4A">
            <w:pPr>
              <w:rPr>
                <w:color w:val="000000"/>
                <w:sz w:val="20"/>
                <w:szCs w:val="20"/>
              </w:rPr>
            </w:pPr>
          </w:p>
        </w:tc>
        <w:tc>
          <w:tcPr>
            <w:tcW w:w="266"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835" w:type="dxa"/>
            <w:gridSpan w:val="4"/>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654" w:type="dxa"/>
            <w:gridSpan w:val="3"/>
            <w:noWrap/>
            <w:vAlign w:val="bottom"/>
          </w:tcPr>
          <w:p w:rsidR="00F83CCA" w:rsidRPr="00380F9F" w:rsidRDefault="00F83CCA" w:rsidP="00717A4A">
            <w:pPr>
              <w:rPr>
                <w:color w:val="000000"/>
                <w:sz w:val="20"/>
                <w:szCs w:val="20"/>
              </w:rPr>
            </w:pPr>
          </w:p>
        </w:tc>
        <w:tc>
          <w:tcPr>
            <w:tcW w:w="795"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576" w:type="dxa"/>
            <w:gridSpan w:val="2"/>
            <w:noWrap/>
            <w:vAlign w:val="bottom"/>
          </w:tcPr>
          <w:p w:rsidR="00F83CCA" w:rsidRPr="00380F9F" w:rsidRDefault="00F83CCA" w:rsidP="00717A4A">
            <w:pPr>
              <w:rPr>
                <w:color w:val="000000"/>
                <w:sz w:val="20"/>
                <w:szCs w:val="20"/>
              </w:rPr>
            </w:pPr>
          </w:p>
        </w:tc>
        <w:tc>
          <w:tcPr>
            <w:tcW w:w="436" w:type="dxa"/>
            <w:gridSpan w:val="2"/>
            <w:noWrap/>
            <w:vAlign w:val="bottom"/>
          </w:tcPr>
          <w:p w:rsidR="00F83CCA" w:rsidRPr="00380F9F" w:rsidRDefault="00F83CCA" w:rsidP="00717A4A">
            <w:pPr>
              <w:rPr>
                <w:color w:val="000000"/>
                <w:sz w:val="20"/>
                <w:szCs w:val="20"/>
              </w:rPr>
            </w:pPr>
          </w:p>
        </w:tc>
        <w:tc>
          <w:tcPr>
            <w:tcW w:w="236" w:type="dxa"/>
            <w:gridSpan w:val="4"/>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673" w:type="dxa"/>
            <w:gridSpan w:val="2"/>
            <w:noWrap/>
            <w:hideMark/>
          </w:tcPr>
          <w:p w:rsidR="00F83CCA" w:rsidRPr="00380F9F" w:rsidRDefault="00F83CCA" w:rsidP="00717A4A">
            <w:pPr>
              <w:rPr>
                <w:color w:val="000000"/>
                <w:sz w:val="20"/>
                <w:szCs w:val="20"/>
              </w:rPr>
            </w:pPr>
            <w:r w:rsidRPr="00380F9F">
              <w:rPr>
                <w:color w:val="000000"/>
                <w:sz w:val="20"/>
                <w:szCs w:val="20"/>
              </w:rPr>
              <w:t>2</w:t>
            </w:r>
          </w:p>
        </w:tc>
        <w:tc>
          <w:tcPr>
            <w:tcW w:w="1218" w:type="dxa"/>
            <w:gridSpan w:val="3"/>
          </w:tcPr>
          <w:p w:rsidR="00F83CCA" w:rsidRPr="00380F9F" w:rsidRDefault="00F83CCA" w:rsidP="00717A4A">
            <w:pPr>
              <w:rPr>
                <w:color w:val="000000"/>
                <w:sz w:val="20"/>
                <w:szCs w:val="20"/>
              </w:rPr>
            </w:pPr>
          </w:p>
        </w:tc>
        <w:tc>
          <w:tcPr>
            <w:tcW w:w="1945" w:type="dxa"/>
            <w:gridSpan w:val="5"/>
          </w:tcPr>
          <w:p w:rsidR="00F83CCA" w:rsidRPr="00380F9F" w:rsidRDefault="00F83CCA" w:rsidP="00717A4A">
            <w:pPr>
              <w:rPr>
                <w:color w:val="000000"/>
                <w:sz w:val="20"/>
                <w:szCs w:val="20"/>
              </w:rPr>
            </w:pPr>
          </w:p>
        </w:tc>
        <w:tc>
          <w:tcPr>
            <w:tcW w:w="567" w:type="dxa"/>
            <w:gridSpan w:val="5"/>
          </w:tcPr>
          <w:p w:rsidR="00F83CCA" w:rsidRPr="00380F9F" w:rsidRDefault="00F83CCA" w:rsidP="00717A4A">
            <w:pPr>
              <w:rPr>
                <w:color w:val="000000"/>
                <w:sz w:val="20"/>
                <w:szCs w:val="20"/>
              </w:rPr>
            </w:pPr>
          </w:p>
        </w:tc>
        <w:tc>
          <w:tcPr>
            <w:tcW w:w="567" w:type="dxa"/>
            <w:gridSpan w:val="4"/>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883" w:type="dxa"/>
            <w:gridSpan w:val="6"/>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569" w:type="dxa"/>
            <w:gridSpan w:val="2"/>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955" w:type="dxa"/>
            <w:gridSpan w:val="4"/>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709" w:type="dxa"/>
            <w:gridSpan w:val="3"/>
            <w:noWrap/>
            <w:hideMark/>
          </w:tcPr>
          <w:p w:rsidR="00F83CCA" w:rsidRPr="00380F9F" w:rsidRDefault="00F83CCA" w:rsidP="00717A4A">
            <w:pPr>
              <w:jc w:val="right"/>
              <w:rPr>
                <w:color w:val="000000"/>
                <w:sz w:val="20"/>
                <w:szCs w:val="20"/>
              </w:rPr>
            </w:pPr>
            <w:r w:rsidRPr="00380F9F">
              <w:rPr>
                <w:color w:val="000000"/>
                <w:sz w:val="20"/>
                <w:szCs w:val="20"/>
              </w:rPr>
              <w:t>1,00</w:t>
            </w:r>
          </w:p>
        </w:tc>
        <w:tc>
          <w:tcPr>
            <w:tcW w:w="1002" w:type="dxa"/>
            <w:gridSpan w:val="5"/>
            <w:noWrap/>
            <w:hideMark/>
          </w:tcPr>
          <w:p w:rsidR="00F83CCA" w:rsidRPr="00380F9F" w:rsidRDefault="00F83CCA" w:rsidP="00717A4A">
            <w:pPr>
              <w:jc w:val="right"/>
              <w:rPr>
                <w:b/>
                <w:bCs/>
                <w:color w:val="000000"/>
                <w:sz w:val="20"/>
                <w:szCs w:val="20"/>
              </w:rPr>
            </w:pPr>
            <w:r w:rsidRPr="00380F9F">
              <w:rPr>
                <w:b/>
                <w:bCs/>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trHeight w:val="113"/>
        </w:trPr>
        <w:tc>
          <w:tcPr>
            <w:tcW w:w="410"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r>
      <w:tr w:rsidR="00F83CCA" w:rsidRPr="00380F9F" w:rsidTr="00717A4A">
        <w:trPr>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404" w:type="dxa"/>
            <w:noWrap/>
            <w:vAlign w:val="bottom"/>
          </w:tcPr>
          <w:p w:rsidR="00F83CCA" w:rsidRPr="00380F9F" w:rsidRDefault="00F83CCA" w:rsidP="00717A4A">
            <w:pPr>
              <w:rPr>
                <w:color w:val="000000"/>
                <w:sz w:val="20"/>
                <w:szCs w:val="20"/>
              </w:rPr>
            </w:pPr>
          </w:p>
        </w:tc>
        <w:tc>
          <w:tcPr>
            <w:tcW w:w="813" w:type="dxa"/>
            <w:gridSpan w:val="2"/>
            <w:noWrap/>
            <w:vAlign w:val="bottom"/>
          </w:tcPr>
          <w:p w:rsidR="00F83CCA" w:rsidRPr="00380F9F" w:rsidRDefault="00F83CCA" w:rsidP="00717A4A">
            <w:pPr>
              <w:rPr>
                <w:color w:val="000000"/>
                <w:sz w:val="20"/>
                <w:szCs w:val="20"/>
              </w:rPr>
            </w:pPr>
          </w:p>
        </w:tc>
        <w:tc>
          <w:tcPr>
            <w:tcW w:w="272" w:type="dxa"/>
            <w:gridSpan w:val="2"/>
            <w:noWrap/>
            <w:vAlign w:val="bottom"/>
          </w:tcPr>
          <w:p w:rsidR="00F83CCA" w:rsidRPr="00380F9F" w:rsidRDefault="00F83CCA" w:rsidP="00717A4A">
            <w:pPr>
              <w:rPr>
                <w:color w:val="000000"/>
                <w:sz w:val="20"/>
                <w:szCs w:val="20"/>
              </w:rPr>
            </w:pPr>
          </w:p>
        </w:tc>
        <w:tc>
          <w:tcPr>
            <w:tcW w:w="266"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6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835" w:type="dxa"/>
            <w:gridSpan w:val="4"/>
            <w:noWrap/>
            <w:vAlign w:val="bottom"/>
          </w:tcPr>
          <w:p w:rsidR="00F83CCA" w:rsidRPr="00380F9F" w:rsidRDefault="00F83CCA" w:rsidP="00717A4A">
            <w:pPr>
              <w:rPr>
                <w:color w:val="000000"/>
                <w:sz w:val="20"/>
                <w:szCs w:val="20"/>
              </w:rPr>
            </w:pPr>
          </w:p>
        </w:tc>
        <w:tc>
          <w:tcPr>
            <w:tcW w:w="266" w:type="dxa"/>
            <w:gridSpan w:val="2"/>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654" w:type="dxa"/>
            <w:gridSpan w:val="3"/>
            <w:noWrap/>
            <w:vAlign w:val="bottom"/>
          </w:tcPr>
          <w:p w:rsidR="00F83CCA" w:rsidRPr="00380F9F" w:rsidRDefault="00F83CCA" w:rsidP="00717A4A">
            <w:pPr>
              <w:rPr>
                <w:color w:val="000000"/>
                <w:sz w:val="20"/>
                <w:szCs w:val="20"/>
              </w:rPr>
            </w:pPr>
          </w:p>
        </w:tc>
        <w:tc>
          <w:tcPr>
            <w:tcW w:w="795" w:type="dxa"/>
            <w:gridSpan w:val="3"/>
            <w:noWrap/>
            <w:vAlign w:val="bottom"/>
          </w:tcPr>
          <w:p w:rsidR="00F83CCA" w:rsidRPr="00380F9F" w:rsidRDefault="00F83CCA" w:rsidP="00717A4A">
            <w:pPr>
              <w:rPr>
                <w:color w:val="000000"/>
                <w:sz w:val="20"/>
                <w:szCs w:val="20"/>
              </w:rPr>
            </w:pPr>
          </w:p>
        </w:tc>
        <w:tc>
          <w:tcPr>
            <w:tcW w:w="236" w:type="dxa"/>
            <w:noWrap/>
            <w:vAlign w:val="bottom"/>
          </w:tcPr>
          <w:p w:rsidR="00F83CCA" w:rsidRPr="00380F9F" w:rsidRDefault="00F83CCA" w:rsidP="00717A4A">
            <w:pPr>
              <w:rPr>
                <w:color w:val="000000"/>
                <w:sz w:val="20"/>
                <w:szCs w:val="20"/>
              </w:rPr>
            </w:pPr>
          </w:p>
        </w:tc>
        <w:tc>
          <w:tcPr>
            <w:tcW w:w="236" w:type="dxa"/>
            <w:gridSpan w:val="2"/>
            <w:noWrap/>
            <w:vAlign w:val="bottom"/>
          </w:tcPr>
          <w:p w:rsidR="00F83CCA" w:rsidRPr="00380F9F" w:rsidRDefault="00F83CCA" w:rsidP="00717A4A">
            <w:pPr>
              <w:rPr>
                <w:color w:val="000000"/>
                <w:sz w:val="20"/>
                <w:szCs w:val="20"/>
              </w:rPr>
            </w:pPr>
          </w:p>
        </w:tc>
        <w:tc>
          <w:tcPr>
            <w:tcW w:w="576" w:type="dxa"/>
            <w:gridSpan w:val="2"/>
            <w:noWrap/>
            <w:vAlign w:val="bottom"/>
          </w:tcPr>
          <w:p w:rsidR="00F83CCA" w:rsidRPr="00380F9F" w:rsidRDefault="00F83CCA" w:rsidP="00717A4A">
            <w:pPr>
              <w:rPr>
                <w:color w:val="000000"/>
                <w:sz w:val="20"/>
                <w:szCs w:val="20"/>
              </w:rPr>
            </w:pPr>
          </w:p>
        </w:tc>
        <w:tc>
          <w:tcPr>
            <w:tcW w:w="436" w:type="dxa"/>
            <w:gridSpan w:val="2"/>
            <w:noWrap/>
            <w:vAlign w:val="bottom"/>
          </w:tcPr>
          <w:p w:rsidR="00F83CCA" w:rsidRPr="00380F9F" w:rsidRDefault="00F83CCA" w:rsidP="00717A4A">
            <w:pPr>
              <w:rPr>
                <w:color w:val="000000"/>
                <w:sz w:val="20"/>
                <w:szCs w:val="20"/>
              </w:rPr>
            </w:pPr>
          </w:p>
        </w:tc>
        <w:tc>
          <w:tcPr>
            <w:tcW w:w="236" w:type="dxa"/>
            <w:gridSpan w:val="4"/>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512" w:type="dxa"/>
            <w:gridSpan w:val="10"/>
            <w:hideMark/>
          </w:tcPr>
          <w:p w:rsidR="00F83CCA" w:rsidRPr="00380F9F" w:rsidRDefault="00F83CCA" w:rsidP="00717A4A">
            <w:pPr>
              <w:rPr>
                <w:b/>
                <w:bCs/>
                <w:i/>
                <w:iCs/>
                <w:color w:val="000000"/>
                <w:sz w:val="20"/>
                <w:szCs w:val="20"/>
              </w:rPr>
            </w:pPr>
            <w:r w:rsidRPr="00380F9F">
              <w:rPr>
                <w:b/>
                <w:bCs/>
                <w:i/>
                <w:iCs/>
                <w:color w:val="000000"/>
                <w:sz w:val="20"/>
                <w:szCs w:val="20"/>
              </w:rPr>
              <w:t>Итого по разделу</w:t>
            </w:r>
          </w:p>
        </w:tc>
        <w:tc>
          <w:tcPr>
            <w:tcW w:w="567" w:type="dxa"/>
            <w:gridSpan w:val="4"/>
          </w:tcPr>
          <w:p w:rsidR="00F83CCA" w:rsidRPr="00380F9F" w:rsidRDefault="00F83CCA" w:rsidP="00717A4A">
            <w:pPr>
              <w:jc w:val="right"/>
              <w:rPr>
                <w:b/>
                <w:bCs/>
                <w:i/>
                <w:iCs/>
                <w:color w:val="000000"/>
                <w:sz w:val="20"/>
                <w:szCs w:val="20"/>
              </w:rPr>
            </w:pPr>
          </w:p>
        </w:tc>
        <w:tc>
          <w:tcPr>
            <w:tcW w:w="883" w:type="dxa"/>
            <w:gridSpan w:val="6"/>
            <w:noWrap/>
          </w:tcPr>
          <w:p w:rsidR="00F83CCA" w:rsidRPr="00380F9F" w:rsidRDefault="00F83CCA" w:rsidP="00717A4A">
            <w:pPr>
              <w:rPr>
                <w:b/>
                <w:bCs/>
                <w:i/>
                <w:iCs/>
                <w:color w:val="000000"/>
                <w:sz w:val="20"/>
                <w:szCs w:val="20"/>
              </w:rPr>
            </w:pPr>
          </w:p>
        </w:tc>
        <w:tc>
          <w:tcPr>
            <w:tcW w:w="569" w:type="dxa"/>
            <w:gridSpan w:val="2"/>
            <w:noWrap/>
          </w:tcPr>
          <w:p w:rsidR="00F83CCA" w:rsidRPr="00380F9F" w:rsidRDefault="00F83CCA" w:rsidP="00717A4A">
            <w:pPr>
              <w:rPr>
                <w:b/>
                <w:bCs/>
                <w:i/>
                <w:iCs/>
                <w:color w:val="000000"/>
                <w:sz w:val="20"/>
                <w:szCs w:val="20"/>
              </w:rPr>
            </w:pPr>
          </w:p>
        </w:tc>
        <w:tc>
          <w:tcPr>
            <w:tcW w:w="955" w:type="dxa"/>
            <w:gridSpan w:val="4"/>
            <w:noWrap/>
          </w:tcPr>
          <w:p w:rsidR="00F83CCA" w:rsidRPr="00380F9F" w:rsidRDefault="00F83CCA" w:rsidP="00717A4A">
            <w:pPr>
              <w:rPr>
                <w:b/>
                <w:bCs/>
                <w:i/>
                <w:iCs/>
                <w:color w:val="000000"/>
                <w:sz w:val="20"/>
                <w:szCs w:val="20"/>
              </w:rPr>
            </w:pPr>
          </w:p>
        </w:tc>
        <w:tc>
          <w:tcPr>
            <w:tcW w:w="709" w:type="dxa"/>
            <w:gridSpan w:val="3"/>
            <w:noWrap/>
          </w:tcPr>
          <w:p w:rsidR="00F83CCA" w:rsidRPr="00380F9F" w:rsidRDefault="00F83CCA" w:rsidP="00717A4A">
            <w:pPr>
              <w:rPr>
                <w:b/>
                <w:bCs/>
                <w:i/>
                <w:iCs/>
                <w:color w:val="000000"/>
                <w:sz w:val="20"/>
                <w:szCs w:val="20"/>
              </w:rPr>
            </w:pPr>
          </w:p>
        </w:tc>
        <w:tc>
          <w:tcPr>
            <w:tcW w:w="1002" w:type="dxa"/>
            <w:gridSpan w:val="5"/>
            <w:noWrap/>
            <w:hideMark/>
          </w:tcPr>
          <w:p w:rsidR="00F83CCA" w:rsidRPr="00380F9F" w:rsidRDefault="00F83CCA" w:rsidP="00717A4A">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trHeight w:val="90"/>
        </w:trPr>
        <w:tc>
          <w:tcPr>
            <w:tcW w:w="410"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F83CCA" w:rsidRPr="00380F9F" w:rsidRDefault="00F83CCA" w:rsidP="00717A4A">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512" w:type="dxa"/>
            <w:gridSpan w:val="10"/>
            <w:hideMark/>
          </w:tcPr>
          <w:p w:rsidR="00F83CCA" w:rsidRPr="00380F9F" w:rsidRDefault="00F83CCA" w:rsidP="00717A4A">
            <w:pPr>
              <w:rPr>
                <w:color w:val="000000"/>
                <w:sz w:val="20"/>
                <w:szCs w:val="20"/>
              </w:rPr>
            </w:pPr>
            <w:r w:rsidRPr="00380F9F">
              <w:rPr>
                <w:color w:val="000000"/>
                <w:sz w:val="20"/>
                <w:szCs w:val="20"/>
              </w:rPr>
              <w:t>Итого по всем разделам</w:t>
            </w:r>
          </w:p>
        </w:tc>
        <w:tc>
          <w:tcPr>
            <w:tcW w:w="567" w:type="dxa"/>
            <w:gridSpan w:val="4"/>
          </w:tcPr>
          <w:p w:rsidR="00F83CCA" w:rsidRPr="00380F9F" w:rsidRDefault="00F83CCA" w:rsidP="00717A4A">
            <w:pPr>
              <w:jc w:val="right"/>
              <w:rPr>
                <w:color w:val="000000"/>
                <w:sz w:val="20"/>
                <w:szCs w:val="20"/>
              </w:rPr>
            </w:pPr>
          </w:p>
        </w:tc>
        <w:tc>
          <w:tcPr>
            <w:tcW w:w="883" w:type="dxa"/>
            <w:gridSpan w:val="6"/>
            <w:noWrap/>
          </w:tcPr>
          <w:p w:rsidR="00F83CCA" w:rsidRPr="00380F9F" w:rsidRDefault="00F83CCA" w:rsidP="00717A4A">
            <w:pPr>
              <w:rPr>
                <w:color w:val="000000"/>
                <w:sz w:val="20"/>
                <w:szCs w:val="20"/>
              </w:rPr>
            </w:pPr>
          </w:p>
        </w:tc>
        <w:tc>
          <w:tcPr>
            <w:tcW w:w="569" w:type="dxa"/>
            <w:gridSpan w:val="2"/>
            <w:noWrap/>
          </w:tcPr>
          <w:p w:rsidR="00F83CCA" w:rsidRPr="00380F9F" w:rsidRDefault="00F83CCA" w:rsidP="00717A4A">
            <w:pPr>
              <w:rPr>
                <w:color w:val="000000"/>
                <w:sz w:val="20"/>
                <w:szCs w:val="20"/>
              </w:rPr>
            </w:pPr>
          </w:p>
        </w:tc>
        <w:tc>
          <w:tcPr>
            <w:tcW w:w="955" w:type="dxa"/>
            <w:gridSpan w:val="4"/>
            <w:noWrap/>
          </w:tcPr>
          <w:p w:rsidR="00F83CCA" w:rsidRPr="00380F9F" w:rsidRDefault="00F83CCA" w:rsidP="00717A4A">
            <w:pPr>
              <w:rPr>
                <w:color w:val="000000"/>
                <w:sz w:val="20"/>
                <w:szCs w:val="20"/>
              </w:rPr>
            </w:pPr>
          </w:p>
        </w:tc>
        <w:tc>
          <w:tcPr>
            <w:tcW w:w="709" w:type="dxa"/>
            <w:gridSpan w:val="3"/>
            <w:noWrap/>
          </w:tcPr>
          <w:p w:rsidR="00F83CCA" w:rsidRPr="00380F9F" w:rsidRDefault="00F83CCA" w:rsidP="00717A4A">
            <w:pPr>
              <w:rPr>
                <w:color w:val="000000"/>
                <w:sz w:val="20"/>
                <w:szCs w:val="20"/>
              </w:rPr>
            </w:pPr>
          </w:p>
        </w:tc>
        <w:tc>
          <w:tcPr>
            <w:tcW w:w="1002" w:type="dxa"/>
            <w:gridSpan w:val="5"/>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332"/>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512" w:type="dxa"/>
            <w:gridSpan w:val="10"/>
            <w:hideMark/>
          </w:tcPr>
          <w:p w:rsidR="00F83CCA" w:rsidRPr="00380F9F" w:rsidRDefault="00F83CCA" w:rsidP="00717A4A">
            <w:pPr>
              <w:rPr>
                <w:color w:val="000000"/>
                <w:sz w:val="20"/>
                <w:szCs w:val="20"/>
              </w:rPr>
            </w:pPr>
            <w:r w:rsidRPr="00380F9F">
              <w:rPr>
                <w:color w:val="000000"/>
                <w:sz w:val="20"/>
                <w:szCs w:val="20"/>
              </w:rPr>
              <w:t>НДС, %</w:t>
            </w:r>
          </w:p>
        </w:tc>
        <w:tc>
          <w:tcPr>
            <w:tcW w:w="567" w:type="dxa"/>
            <w:gridSpan w:val="4"/>
            <w:hideMark/>
          </w:tcPr>
          <w:p w:rsidR="00F83CCA" w:rsidRPr="00380F9F" w:rsidRDefault="00F83CCA" w:rsidP="00717A4A">
            <w:pPr>
              <w:jc w:val="right"/>
              <w:rPr>
                <w:color w:val="000000"/>
                <w:sz w:val="20"/>
                <w:szCs w:val="20"/>
              </w:rPr>
            </w:pPr>
            <w:r w:rsidRPr="00380F9F">
              <w:rPr>
                <w:color w:val="000000"/>
                <w:sz w:val="20"/>
                <w:szCs w:val="20"/>
              </w:rPr>
              <w:t>18,00</w:t>
            </w:r>
          </w:p>
        </w:tc>
        <w:tc>
          <w:tcPr>
            <w:tcW w:w="883" w:type="dxa"/>
            <w:gridSpan w:val="6"/>
            <w:noWrap/>
          </w:tcPr>
          <w:p w:rsidR="00F83CCA" w:rsidRPr="00380F9F" w:rsidRDefault="00F83CCA" w:rsidP="00717A4A">
            <w:pPr>
              <w:rPr>
                <w:color w:val="000000"/>
                <w:sz w:val="20"/>
                <w:szCs w:val="20"/>
              </w:rPr>
            </w:pPr>
          </w:p>
        </w:tc>
        <w:tc>
          <w:tcPr>
            <w:tcW w:w="569" w:type="dxa"/>
            <w:gridSpan w:val="2"/>
            <w:noWrap/>
          </w:tcPr>
          <w:p w:rsidR="00F83CCA" w:rsidRPr="00380F9F" w:rsidRDefault="00F83CCA" w:rsidP="00717A4A">
            <w:pPr>
              <w:rPr>
                <w:color w:val="000000"/>
                <w:sz w:val="20"/>
                <w:szCs w:val="20"/>
              </w:rPr>
            </w:pPr>
          </w:p>
        </w:tc>
        <w:tc>
          <w:tcPr>
            <w:tcW w:w="955" w:type="dxa"/>
            <w:gridSpan w:val="4"/>
            <w:noWrap/>
          </w:tcPr>
          <w:p w:rsidR="00F83CCA" w:rsidRPr="00380F9F" w:rsidRDefault="00F83CCA" w:rsidP="00717A4A">
            <w:pPr>
              <w:rPr>
                <w:color w:val="000000"/>
                <w:sz w:val="20"/>
                <w:szCs w:val="20"/>
              </w:rPr>
            </w:pPr>
          </w:p>
        </w:tc>
        <w:tc>
          <w:tcPr>
            <w:tcW w:w="709" w:type="dxa"/>
            <w:gridSpan w:val="3"/>
            <w:noWrap/>
          </w:tcPr>
          <w:p w:rsidR="00F83CCA" w:rsidRPr="00380F9F" w:rsidRDefault="00F83CCA" w:rsidP="00717A4A">
            <w:pPr>
              <w:rPr>
                <w:color w:val="000000"/>
                <w:sz w:val="20"/>
                <w:szCs w:val="20"/>
              </w:rPr>
            </w:pPr>
          </w:p>
        </w:tc>
        <w:tc>
          <w:tcPr>
            <w:tcW w:w="1002" w:type="dxa"/>
            <w:gridSpan w:val="5"/>
            <w:noWrap/>
            <w:hideMark/>
          </w:tcPr>
          <w:p w:rsidR="00F83CCA" w:rsidRPr="00380F9F" w:rsidRDefault="00F83CCA" w:rsidP="00717A4A">
            <w:pPr>
              <w:jc w:val="right"/>
              <w:rPr>
                <w:color w:val="000000"/>
                <w:sz w:val="20"/>
                <w:szCs w:val="20"/>
              </w:rPr>
            </w:pPr>
            <w:r w:rsidRPr="00380F9F">
              <w:rPr>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113"/>
        </w:trPr>
        <w:tc>
          <w:tcPr>
            <w:tcW w:w="410" w:type="dxa"/>
            <w:noWrap/>
            <w:vAlign w:val="bottom"/>
          </w:tcPr>
          <w:p w:rsidR="00F83CCA" w:rsidRPr="00380F9F" w:rsidRDefault="00F83CCA" w:rsidP="00717A4A">
            <w:pPr>
              <w:rPr>
                <w:color w:val="000000"/>
                <w:sz w:val="20"/>
                <w:szCs w:val="20"/>
              </w:rPr>
            </w:pPr>
          </w:p>
        </w:tc>
        <w:tc>
          <w:tcPr>
            <w:tcW w:w="263" w:type="dxa"/>
            <w:noWrap/>
            <w:vAlign w:val="bottom"/>
          </w:tcPr>
          <w:p w:rsidR="00F83CCA" w:rsidRPr="00380F9F" w:rsidRDefault="00F83CCA" w:rsidP="00717A4A">
            <w:pPr>
              <w:rPr>
                <w:color w:val="000000"/>
                <w:sz w:val="20"/>
                <w:szCs w:val="20"/>
              </w:rPr>
            </w:pPr>
          </w:p>
        </w:tc>
        <w:tc>
          <w:tcPr>
            <w:tcW w:w="511" w:type="dxa"/>
            <w:noWrap/>
            <w:vAlign w:val="bottom"/>
          </w:tcPr>
          <w:p w:rsidR="00F83CCA" w:rsidRPr="00380F9F" w:rsidRDefault="00F83CCA" w:rsidP="00717A4A">
            <w:pPr>
              <w:rPr>
                <w:color w:val="000000"/>
                <w:sz w:val="20"/>
                <w:szCs w:val="20"/>
              </w:rPr>
            </w:pPr>
          </w:p>
        </w:tc>
        <w:tc>
          <w:tcPr>
            <w:tcW w:w="272" w:type="dxa"/>
            <w:noWrap/>
            <w:vAlign w:val="bottom"/>
          </w:tcPr>
          <w:p w:rsidR="00F83CCA" w:rsidRPr="00380F9F" w:rsidRDefault="00F83CCA" w:rsidP="00717A4A">
            <w:pPr>
              <w:rPr>
                <w:color w:val="000000"/>
                <w:sz w:val="20"/>
                <w:szCs w:val="20"/>
              </w:rPr>
            </w:pPr>
          </w:p>
        </w:tc>
        <w:tc>
          <w:tcPr>
            <w:tcW w:w="435" w:type="dxa"/>
            <w:noWrap/>
            <w:vAlign w:val="bottom"/>
          </w:tcPr>
          <w:p w:rsidR="00F83CCA" w:rsidRPr="00380F9F" w:rsidRDefault="00F83CCA" w:rsidP="00717A4A">
            <w:pPr>
              <w:rPr>
                <w:color w:val="000000"/>
                <w:sz w:val="20"/>
                <w:szCs w:val="20"/>
              </w:rPr>
            </w:pPr>
          </w:p>
        </w:tc>
        <w:tc>
          <w:tcPr>
            <w:tcW w:w="2512" w:type="dxa"/>
            <w:gridSpan w:val="10"/>
            <w:hideMark/>
          </w:tcPr>
          <w:p w:rsidR="00F83CCA" w:rsidRPr="00380F9F" w:rsidRDefault="00F83CCA" w:rsidP="00717A4A">
            <w:pPr>
              <w:rPr>
                <w:b/>
                <w:bCs/>
                <w:i/>
                <w:iCs/>
                <w:color w:val="000000"/>
                <w:sz w:val="20"/>
                <w:szCs w:val="20"/>
              </w:rPr>
            </w:pPr>
            <w:r w:rsidRPr="00380F9F">
              <w:rPr>
                <w:b/>
                <w:bCs/>
                <w:i/>
                <w:iCs/>
                <w:color w:val="000000"/>
                <w:sz w:val="20"/>
                <w:szCs w:val="20"/>
              </w:rPr>
              <w:t>Всего</w:t>
            </w:r>
          </w:p>
        </w:tc>
        <w:tc>
          <w:tcPr>
            <w:tcW w:w="567" w:type="dxa"/>
            <w:gridSpan w:val="4"/>
          </w:tcPr>
          <w:p w:rsidR="00F83CCA" w:rsidRPr="00380F9F" w:rsidRDefault="00F83CCA" w:rsidP="00717A4A">
            <w:pPr>
              <w:jc w:val="right"/>
              <w:rPr>
                <w:b/>
                <w:bCs/>
                <w:i/>
                <w:iCs/>
                <w:color w:val="000000"/>
                <w:sz w:val="20"/>
                <w:szCs w:val="20"/>
              </w:rPr>
            </w:pPr>
          </w:p>
        </w:tc>
        <w:tc>
          <w:tcPr>
            <w:tcW w:w="883" w:type="dxa"/>
            <w:gridSpan w:val="6"/>
            <w:noWrap/>
          </w:tcPr>
          <w:p w:rsidR="00F83CCA" w:rsidRPr="00380F9F" w:rsidRDefault="00F83CCA" w:rsidP="00717A4A">
            <w:pPr>
              <w:rPr>
                <w:b/>
                <w:bCs/>
                <w:i/>
                <w:iCs/>
                <w:color w:val="000000"/>
                <w:sz w:val="20"/>
                <w:szCs w:val="20"/>
              </w:rPr>
            </w:pPr>
          </w:p>
        </w:tc>
        <w:tc>
          <w:tcPr>
            <w:tcW w:w="569" w:type="dxa"/>
            <w:gridSpan w:val="2"/>
            <w:noWrap/>
          </w:tcPr>
          <w:p w:rsidR="00F83CCA" w:rsidRPr="00380F9F" w:rsidRDefault="00F83CCA" w:rsidP="00717A4A">
            <w:pPr>
              <w:rPr>
                <w:b/>
                <w:bCs/>
                <w:i/>
                <w:iCs/>
                <w:color w:val="000000"/>
                <w:sz w:val="20"/>
                <w:szCs w:val="20"/>
              </w:rPr>
            </w:pPr>
          </w:p>
        </w:tc>
        <w:tc>
          <w:tcPr>
            <w:tcW w:w="955" w:type="dxa"/>
            <w:gridSpan w:val="4"/>
            <w:noWrap/>
          </w:tcPr>
          <w:p w:rsidR="00F83CCA" w:rsidRPr="00380F9F" w:rsidRDefault="00F83CCA" w:rsidP="00717A4A">
            <w:pPr>
              <w:rPr>
                <w:b/>
                <w:bCs/>
                <w:i/>
                <w:iCs/>
                <w:color w:val="000000"/>
                <w:sz w:val="20"/>
                <w:szCs w:val="20"/>
              </w:rPr>
            </w:pPr>
          </w:p>
        </w:tc>
        <w:tc>
          <w:tcPr>
            <w:tcW w:w="709" w:type="dxa"/>
            <w:gridSpan w:val="3"/>
            <w:noWrap/>
          </w:tcPr>
          <w:p w:rsidR="00F83CCA" w:rsidRPr="00380F9F" w:rsidRDefault="00F83CCA" w:rsidP="00717A4A">
            <w:pPr>
              <w:rPr>
                <w:b/>
                <w:bCs/>
                <w:i/>
                <w:iCs/>
                <w:color w:val="000000"/>
                <w:sz w:val="20"/>
                <w:szCs w:val="20"/>
              </w:rPr>
            </w:pPr>
          </w:p>
        </w:tc>
        <w:tc>
          <w:tcPr>
            <w:tcW w:w="1002" w:type="dxa"/>
            <w:gridSpan w:val="5"/>
            <w:noWrap/>
            <w:hideMark/>
          </w:tcPr>
          <w:p w:rsidR="00F83CCA" w:rsidRPr="00380F9F" w:rsidRDefault="00F83CCA" w:rsidP="00717A4A">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F83CCA" w:rsidRPr="00380F9F" w:rsidRDefault="00F83CCA" w:rsidP="00717A4A">
            <w:pPr>
              <w:rPr>
                <w:color w:val="000000"/>
                <w:sz w:val="20"/>
                <w:szCs w:val="20"/>
              </w:rPr>
            </w:pPr>
          </w:p>
        </w:tc>
        <w:tc>
          <w:tcPr>
            <w:tcW w:w="287" w:type="dxa"/>
            <w:gridSpan w:val="3"/>
            <w:noWrap/>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275"/>
        </w:trPr>
        <w:tc>
          <w:tcPr>
            <w:tcW w:w="1184" w:type="dxa"/>
            <w:gridSpan w:val="3"/>
            <w:vAlign w:val="bottom"/>
            <w:hideMark/>
          </w:tcPr>
          <w:p w:rsidR="00F83CCA" w:rsidRPr="00380F9F" w:rsidRDefault="00F83CCA" w:rsidP="00717A4A">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F83CCA" w:rsidRPr="00380F9F" w:rsidRDefault="00F83CCA" w:rsidP="00717A4A">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w:t>
            </w:r>
          </w:p>
        </w:tc>
        <w:tc>
          <w:tcPr>
            <w:tcW w:w="5539" w:type="dxa"/>
            <w:gridSpan w:val="30"/>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255"/>
        </w:trPr>
        <w:tc>
          <w:tcPr>
            <w:tcW w:w="1184" w:type="dxa"/>
            <w:gridSpan w:val="3"/>
          </w:tcPr>
          <w:p w:rsidR="00F83CCA" w:rsidRPr="00380F9F" w:rsidRDefault="00F83CCA" w:rsidP="00717A4A">
            <w:pPr>
              <w:rPr>
                <w:color w:val="000000"/>
                <w:sz w:val="20"/>
                <w:szCs w:val="20"/>
              </w:rPr>
            </w:pPr>
          </w:p>
        </w:tc>
        <w:tc>
          <w:tcPr>
            <w:tcW w:w="3190" w:type="dxa"/>
            <w:gridSpan w:val="11"/>
            <w:hideMark/>
          </w:tcPr>
          <w:p w:rsidR="00F83CCA" w:rsidRPr="00380F9F" w:rsidRDefault="00F83CCA" w:rsidP="00717A4A">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F83CCA" w:rsidRPr="00380F9F" w:rsidRDefault="00F83CCA" w:rsidP="00717A4A">
            <w:pPr>
              <w:rPr>
                <w:color w:val="000000"/>
                <w:sz w:val="20"/>
                <w:szCs w:val="20"/>
              </w:rPr>
            </w:pPr>
          </w:p>
        </w:tc>
      </w:tr>
      <w:tr w:rsidR="00F83CCA" w:rsidRPr="00380F9F" w:rsidTr="00717A4A">
        <w:trPr>
          <w:gridAfter w:val="2"/>
          <w:wAfter w:w="47" w:type="dxa"/>
          <w:trHeight w:val="140"/>
        </w:trPr>
        <w:tc>
          <w:tcPr>
            <w:tcW w:w="1184" w:type="dxa"/>
            <w:gridSpan w:val="3"/>
            <w:vAlign w:val="bottom"/>
            <w:hideMark/>
          </w:tcPr>
          <w:p w:rsidR="00F83CCA" w:rsidRPr="00380F9F" w:rsidRDefault="00F83CCA" w:rsidP="00717A4A">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F83CCA" w:rsidRPr="00380F9F" w:rsidRDefault="00F83CCA" w:rsidP="00717A4A">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F83CCA" w:rsidRPr="00380F9F" w:rsidRDefault="00F83CCA" w:rsidP="00717A4A">
            <w:pPr>
              <w:rPr>
                <w:color w:val="000000"/>
                <w:sz w:val="20"/>
                <w:szCs w:val="20"/>
              </w:rPr>
            </w:pPr>
            <w:r w:rsidRPr="00380F9F">
              <w:rPr>
                <w:color w:val="000000"/>
                <w:sz w:val="20"/>
                <w:szCs w:val="20"/>
              </w:rPr>
              <w:t>/</w:t>
            </w:r>
          </w:p>
        </w:tc>
        <w:tc>
          <w:tcPr>
            <w:tcW w:w="5539" w:type="dxa"/>
            <w:gridSpan w:val="30"/>
            <w:vAlign w:val="bottom"/>
          </w:tcPr>
          <w:p w:rsidR="00F83CCA" w:rsidRPr="00380F9F" w:rsidRDefault="00F83CCA" w:rsidP="00717A4A">
            <w:pPr>
              <w:rPr>
                <w:color w:val="000000"/>
                <w:sz w:val="20"/>
                <w:szCs w:val="20"/>
              </w:rPr>
            </w:pPr>
          </w:p>
        </w:tc>
      </w:tr>
      <w:tr w:rsidR="00F83CCA" w:rsidRPr="00380F9F" w:rsidTr="00717A4A">
        <w:trPr>
          <w:gridAfter w:val="2"/>
          <w:wAfter w:w="47" w:type="dxa"/>
          <w:trHeight w:val="255"/>
        </w:trPr>
        <w:tc>
          <w:tcPr>
            <w:tcW w:w="1184" w:type="dxa"/>
            <w:gridSpan w:val="3"/>
          </w:tcPr>
          <w:p w:rsidR="00F83CCA" w:rsidRPr="00380F9F" w:rsidRDefault="00F83CCA" w:rsidP="00717A4A">
            <w:pPr>
              <w:rPr>
                <w:color w:val="000000"/>
                <w:sz w:val="20"/>
                <w:szCs w:val="20"/>
              </w:rPr>
            </w:pPr>
          </w:p>
        </w:tc>
        <w:tc>
          <w:tcPr>
            <w:tcW w:w="3190" w:type="dxa"/>
            <w:gridSpan w:val="11"/>
            <w:hideMark/>
          </w:tcPr>
          <w:p w:rsidR="00F83CCA" w:rsidRPr="00380F9F" w:rsidRDefault="00F83CCA" w:rsidP="00717A4A">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F83CCA" w:rsidRPr="00380F9F" w:rsidRDefault="00F83CCA" w:rsidP="00717A4A">
            <w:pPr>
              <w:rPr>
                <w:color w:val="000000"/>
                <w:sz w:val="20"/>
                <w:szCs w:val="20"/>
              </w:rPr>
            </w:pPr>
          </w:p>
        </w:tc>
      </w:tr>
    </w:tbl>
    <w:p w:rsidR="001D79D7" w:rsidRPr="00A21784" w:rsidRDefault="001D79D7" w:rsidP="001D79D7">
      <w:pPr>
        <w:rPr>
          <w:b/>
          <w:bCs/>
        </w:rPr>
      </w:pPr>
      <w:r w:rsidRPr="00A21784">
        <w:rPr>
          <w:b/>
          <w:bCs/>
        </w:rPr>
        <w:br w:type="page"/>
      </w:r>
    </w:p>
    <w:p w:rsidR="00744C1B" w:rsidRDefault="00744C1B">
      <w:pPr>
        <w:rPr>
          <w:b/>
        </w:rPr>
      </w:pPr>
    </w:p>
    <w:p w:rsidR="00B16076" w:rsidRPr="00294E28" w:rsidRDefault="00B16076" w:rsidP="00B16076">
      <w:pPr>
        <w:shd w:val="clear" w:color="auto" w:fill="FFFFFF"/>
        <w:jc w:val="center"/>
        <w:rPr>
          <w:b/>
          <w:bCs/>
          <w:color w:val="000000"/>
          <w:spacing w:val="-2"/>
        </w:rPr>
      </w:pPr>
      <w:r w:rsidRPr="00294E28">
        <w:rPr>
          <w:b/>
          <w:bCs/>
          <w:color w:val="000000"/>
          <w:spacing w:val="-2"/>
        </w:rPr>
        <w:t>ТЕХНИЧЕСКОЕ ЗАДАНИЕ</w:t>
      </w:r>
    </w:p>
    <w:p w:rsidR="00B16076" w:rsidRDefault="00B16076" w:rsidP="00B16076">
      <w:pPr>
        <w:shd w:val="clear" w:color="auto" w:fill="FFFFFF"/>
        <w:jc w:val="center"/>
        <w:rPr>
          <w:b/>
          <w:color w:val="000000"/>
          <w:spacing w:val="-3"/>
        </w:rPr>
      </w:pPr>
      <w:r w:rsidRPr="00294E28">
        <w:rPr>
          <w:b/>
          <w:color w:val="000000"/>
          <w:spacing w:val="-4"/>
        </w:rPr>
        <w:t xml:space="preserve">на   </w:t>
      </w:r>
      <w:r>
        <w:rPr>
          <w:b/>
          <w:color w:val="000000"/>
          <w:spacing w:val="-4"/>
        </w:rPr>
        <w:t xml:space="preserve">проведение </w:t>
      </w:r>
      <w:r w:rsidRPr="00294E28">
        <w:rPr>
          <w:b/>
          <w:color w:val="000000"/>
          <w:spacing w:val="-4"/>
        </w:rPr>
        <w:t>р</w:t>
      </w:r>
      <w:r>
        <w:rPr>
          <w:b/>
          <w:color w:val="000000"/>
          <w:spacing w:val="-4"/>
        </w:rPr>
        <w:t>абот по монтажу перегородок в</w:t>
      </w:r>
      <w:r w:rsidRPr="00294E28">
        <w:rPr>
          <w:b/>
          <w:color w:val="000000"/>
          <w:spacing w:val="-4"/>
        </w:rPr>
        <w:t xml:space="preserve"> здани</w:t>
      </w:r>
      <w:r>
        <w:rPr>
          <w:b/>
          <w:color w:val="000000"/>
          <w:spacing w:val="-4"/>
        </w:rPr>
        <w:t>и</w:t>
      </w:r>
      <w:r w:rsidRPr="00294E28">
        <w:rPr>
          <w:b/>
          <w:color w:val="000000"/>
          <w:spacing w:val="-4"/>
        </w:rPr>
        <w:t xml:space="preserve"> </w:t>
      </w:r>
      <w:r>
        <w:rPr>
          <w:b/>
          <w:color w:val="000000"/>
          <w:spacing w:val="-4"/>
        </w:rPr>
        <w:t>ПСК</w:t>
      </w:r>
      <w:r w:rsidRPr="00294E28">
        <w:rPr>
          <w:b/>
          <w:color w:val="000000"/>
          <w:spacing w:val="-4"/>
        </w:rPr>
        <w:t xml:space="preserve"> (инв. № 000</w:t>
      </w:r>
      <w:r>
        <w:rPr>
          <w:b/>
          <w:color w:val="000000"/>
          <w:spacing w:val="-4"/>
        </w:rPr>
        <w:t>11555</w:t>
      </w:r>
      <w:r w:rsidRPr="00294E28">
        <w:rPr>
          <w:b/>
          <w:color w:val="000000"/>
          <w:spacing w:val="-4"/>
        </w:rPr>
        <w:t>)</w:t>
      </w:r>
      <w:r>
        <w:rPr>
          <w:b/>
          <w:color w:val="000000"/>
          <w:spacing w:val="-4"/>
        </w:rPr>
        <w:t xml:space="preserve"> терминала «Одинцово» </w:t>
      </w:r>
      <w:r w:rsidRPr="00294E28">
        <w:rPr>
          <w:b/>
          <w:color w:val="000000"/>
          <w:spacing w:val="-3"/>
        </w:rPr>
        <w:t>по адресу: Московская обл</w:t>
      </w:r>
      <w:r>
        <w:rPr>
          <w:b/>
          <w:color w:val="000000"/>
          <w:spacing w:val="-3"/>
        </w:rPr>
        <w:t>асть</w:t>
      </w:r>
      <w:r w:rsidRPr="00294E28">
        <w:rPr>
          <w:b/>
          <w:color w:val="000000"/>
          <w:spacing w:val="-3"/>
        </w:rPr>
        <w:t xml:space="preserve">, </w:t>
      </w:r>
      <w:r>
        <w:rPr>
          <w:b/>
          <w:color w:val="000000"/>
          <w:spacing w:val="-3"/>
        </w:rPr>
        <w:t xml:space="preserve">Одинцовский район, </w:t>
      </w:r>
      <w:r w:rsidRPr="00294E28">
        <w:rPr>
          <w:b/>
          <w:color w:val="000000"/>
          <w:spacing w:val="-3"/>
        </w:rPr>
        <w:t>г</w:t>
      </w:r>
      <w:r>
        <w:rPr>
          <w:b/>
          <w:color w:val="000000"/>
          <w:spacing w:val="-3"/>
        </w:rPr>
        <w:t xml:space="preserve">п. </w:t>
      </w:r>
      <w:r w:rsidRPr="00294E28">
        <w:rPr>
          <w:b/>
          <w:color w:val="000000"/>
          <w:spacing w:val="-3"/>
        </w:rPr>
        <w:t>Одинцово</w:t>
      </w:r>
      <w:r>
        <w:rPr>
          <w:b/>
          <w:color w:val="000000"/>
          <w:spacing w:val="-3"/>
        </w:rPr>
        <w:t>,</w:t>
      </w:r>
      <w:r w:rsidRPr="00294E28">
        <w:rPr>
          <w:b/>
          <w:color w:val="000000"/>
          <w:spacing w:val="-3"/>
        </w:rPr>
        <w:t xml:space="preserve"> </w:t>
      </w:r>
      <w:r w:rsidR="007A2410">
        <w:rPr>
          <w:b/>
          <w:color w:val="000000"/>
          <w:spacing w:val="-3"/>
        </w:rPr>
        <w:br/>
      </w:r>
      <w:r w:rsidRPr="00294E28">
        <w:rPr>
          <w:b/>
          <w:color w:val="000000"/>
          <w:spacing w:val="-3"/>
        </w:rPr>
        <w:t>г.</w:t>
      </w:r>
      <w:r w:rsidR="007A2410">
        <w:rPr>
          <w:b/>
          <w:color w:val="000000"/>
          <w:spacing w:val="-3"/>
        </w:rPr>
        <w:t xml:space="preserve"> </w:t>
      </w:r>
      <w:r w:rsidRPr="00294E28">
        <w:rPr>
          <w:b/>
          <w:color w:val="000000"/>
          <w:spacing w:val="-3"/>
        </w:rPr>
        <w:t>Одинцово</w:t>
      </w:r>
      <w:r>
        <w:rPr>
          <w:b/>
          <w:color w:val="000000"/>
          <w:spacing w:val="-3"/>
        </w:rPr>
        <w:t>,</w:t>
      </w:r>
      <w:r w:rsidRPr="00294E28">
        <w:rPr>
          <w:b/>
          <w:color w:val="000000"/>
          <w:spacing w:val="-3"/>
        </w:rPr>
        <w:t xml:space="preserve">  ул.</w:t>
      </w:r>
      <w:r>
        <w:rPr>
          <w:b/>
          <w:color w:val="000000"/>
          <w:spacing w:val="-3"/>
        </w:rPr>
        <w:t xml:space="preserve"> Восточная </w:t>
      </w:r>
      <w:r w:rsidRPr="00294E28">
        <w:rPr>
          <w:b/>
          <w:color w:val="000000"/>
          <w:spacing w:val="-3"/>
        </w:rPr>
        <w:t xml:space="preserve"> дом </w:t>
      </w:r>
      <w:r>
        <w:rPr>
          <w:b/>
          <w:color w:val="000000"/>
          <w:spacing w:val="-3"/>
        </w:rPr>
        <w:t>1, стр.1.</w:t>
      </w:r>
    </w:p>
    <w:p w:rsidR="00B16076" w:rsidRPr="008748A2" w:rsidRDefault="00B16076" w:rsidP="00B16076">
      <w:pPr>
        <w:shd w:val="clear" w:color="auto" w:fill="FFFFFF"/>
        <w:tabs>
          <w:tab w:val="left" w:leader="underscore" w:pos="9266"/>
        </w:tabs>
        <w:rPr>
          <w:b/>
          <w:color w:val="000000"/>
          <w:spacing w:val="-3"/>
        </w:rPr>
      </w:pPr>
    </w:p>
    <w:p w:rsidR="00B16076" w:rsidRPr="00D258FC" w:rsidRDefault="00B16076" w:rsidP="00B16076">
      <w:pPr>
        <w:shd w:val="clear" w:color="auto" w:fill="FFFFFF"/>
        <w:spacing w:before="7"/>
        <w:rPr>
          <w:bCs/>
          <w:color w:val="000000"/>
          <w:spacing w:val="-2"/>
        </w:rPr>
      </w:pPr>
      <w:r w:rsidRPr="00D258FC">
        <w:rPr>
          <w:b/>
          <w:bCs/>
          <w:color w:val="000000"/>
          <w:spacing w:val="-2"/>
          <w:lang w:val="en-US"/>
        </w:rPr>
        <w:t>I</w:t>
      </w:r>
      <w:r w:rsidRPr="00D258FC">
        <w:rPr>
          <w:b/>
          <w:bCs/>
          <w:color w:val="000000"/>
          <w:spacing w:val="-2"/>
        </w:rPr>
        <w:t xml:space="preserve">. Предмет Договора: </w:t>
      </w:r>
      <w:r w:rsidRPr="00D258FC">
        <w:rPr>
          <w:color w:val="000000"/>
          <w:spacing w:val="-4"/>
        </w:rPr>
        <w:t>работы по монтажу перегородок в здании ПСК (инв. № 00011555).</w:t>
      </w:r>
    </w:p>
    <w:p w:rsidR="00B16076" w:rsidRPr="00D258FC" w:rsidRDefault="00B16076" w:rsidP="00B16076">
      <w:pPr>
        <w:shd w:val="clear" w:color="auto" w:fill="FFFFFF"/>
        <w:rPr>
          <w:b/>
          <w:bCs/>
          <w:color w:val="000000"/>
          <w:spacing w:val="-2"/>
        </w:rPr>
      </w:pPr>
      <w:r w:rsidRPr="00D258FC">
        <w:rPr>
          <w:b/>
          <w:bCs/>
          <w:color w:val="000000"/>
          <w:spacing w:val="-4"/>
          <w:lang w:val="en-US"/>
        </w:rPr>
        <w:t>II</w:t>
      </w:r>
      <w:r w:rsidRPr="00D258FC">
        <w:rPr>
          <w:b/>
          <w:bCs/>
          <w:color w:val="000000"/>
          <w:spacing w:val="-4"/>
        </w:rPr>
        <w:t xml:space="preserve">. </w:t>
      </w:r>
      <w:r w:rsidRPr="00D258FC">
        <w:rPr>
          <w:b/>
          <w:bCs/>
          <w:color w:val="000000"/>
          <w:spacing w:val="-2"/>
        </w:rPr>
        <w:t>Исходные данные:</w:t>
      </w:r>
    </w:p>
    <w:p w:rsidR="00B16076" w:rsidRPr="00D258FC" w:rsidRDefault="00B16076" w:rsidP="00B16076">
      <w:pPr>
        <w:keepNext/>
        <w:shd w:val="clear" w:color="auto" w:fill="FFFFFF"/>
        <w:tabs>
          <w:tab w:val="left" w:pos="284"/>
          <w:tab w:val="left" w:pos="851"/>
        </w:tabs>
        <w:spacing w:after="120"/>
        <w:jc w:val="both"/>
        <w:rPr>
          <w:b/>
          <w:bCs/>
          <w:color w:val="000000"/>
          <w:spacing w:val="-4"/>
        </w:rPr>
      </w:pPr>
      <w:r w:rsidRPr="00D258FC">
        <w:rPr>
          <w:bCs/>
          <w:color w:val="000000"/>
          <w:spacing w:val="-2"/>
        </w:rPr>
        <w:t>Помещение № 2 (первый этаж) и помещение №3 (первый этаж) общей площадью 5865,4 кв.м. расположены в отдельно стоящем отапливаемом здании производственно-складского комплекса.  Полы бетонные с упрочняющим верхним слоем из полимерного материала. Стены в помещении №</w:t>
      </w:r>
      <w:r>
        <w:rPr>
          <w:bCs/>
          <w:color w:val="000000"/>
          <w:spacing w:val="-2"/>
        </w:rPr>
        <w:t xml:space="preserve"> </w:t>
      </w:r>
      <w:r w:rsidRPr="00D258FC">
        <w:rPr>
          <w:bCs/>
          <w:color w:val="000000"/>
          <w:spacing w:val="-2"/>
        </w:rPr>
        <w:t>2 из газосиликатных блоков, в помещении № 3 из сэндвич-панелей. Перекрытие железобетонное по металлическим фермам.</w:t>
      </w:r>
    </w:p>
    <w:p w:rsidR="00B16076" w:rsidRPr="00D258FC" w:rsidRDefault="00B16076" w:rsidP="00B16076">
      <w:pPr>
        <w:shd w:val="clear" w:color="auto" w:fill="FFFFFF"/>
        <w:rPr>
          <w:b/>
          <w:bCs/>
          <w:color w:val="000000"/>
          <w:spacing w:val="-4"/>
        </w:rPr>
      </w:pPr>
      <w:r w:rsidRPr="00D258FC">
        <w:rPr>
          <w:b/>
          <w:bCs/>
          <w:color w:val="000000"/>
          <w:spacing w:val="-4"/>
          <w:lang w:val="en-US"/>
        </w:rPr>
        <w:t>II</w:t>
      </w:r>
      <w:r w:rsidRPr="00D258FC">
        <w:rPr>
          <w:b/>
          <w:bCs/>
          <w:color w:val="000000"/>
          <w:spacing w:val="-2"/>
          <w:lang w:val="en-US"/>
        </w:rPr>
        <w:t>I</w:t>
      </w:r>
      <w:r w:rsidRPr="00D258FC">
        <w:rPr>
          <w:b/>
          <w:bCs/>
          <w:color w:val="000000"/>
          <w:spacing w:val="-2"/>
        </w:rPr>
        <w:t>.</w:t>
      </w:r>
      <w:r w:rsidRPr="00D258FC">
        <w:rPr>
          <w:b/>
          <w:bCs/>
          <w:color w:val="000000"/>
          <w:spacing w:val="-4"/>
        </w:rPr>
        <w:t xml:space="preserve"> Состав работ:</w:t>
      </w:r>
    </w:p>
    <w:p w:rsidR="00B16076" w:rsidRDefault="00B16076" w:rsidP="00B16076">
      <w:pPr>
        <w:shd w:val="clear" w:color="auto" w:fill="FFFFFF"/>
        <w:tabs>
          <w:tab w:val="left" w:pos="426"/>
        </w:tabs>
        <w:jc w:val="both"/>
        <w:rPr>
          <w:bCs/>
          <w:color w:val="000000"/>
          <w:spacing w:val="-4"/>
        </w:rPr>
      </w:pPr>
      <w:r w:rsidRPr="00D258FC">
        <w:rPr>
          <w:bCs/>
          <w:color w:val="000000"/>
          <w:spacing w:val="-4"/>
        </w:rPr>
        <w:t xml:space="preserve">3.1. </w:t>
      </w:r>
      <w:r>
        <w:rPr>
          <w:bCs/>
          <w:color w:val="000000"/>
          <w:spacing w:val="-4"/>
        </w:rPr>
        <w:t xml:space="preserve"> Согласно ведомости объемов:</w:t>
      </w:r>
      <w:r w:rsidRPr="00D258FC">
        <w:rPr>
          <w:bCs/>
          <w:color w:val="000000"/>
          <w:spacing w:val="-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35"/>
        <w:gridCol w:w="1417"/>
        <w:gridCol w:w="1525"/>
      </w:tblGrid>
      <w:tr w:rsidR="00B16076" w:rsidRPr="0009715E" w:rsidTr="00717A4A">
        <w:tc>
          <w:tcPr>
            <w:tcW w:w="9571" w:type="dxa"/>
            <w:gridSpan w:val="4"/>
            <w:shd w:val="clear" w:color="auto" w:fill="auto"/>
          </w:tcPr>
          <w:p w:rsidR="00B16076" w:rsidRPr="00DC1DE6" w:rsidRDefault="00B16076" w:rsidP="00717A4A">
            <w:pPr>
              <w:jc w:val="center"/>
              <w:rPr>
                <w:b/>
                <w:sz w:val="32"/>
                <w:szCs w:val="32"/>
              </w:rPr>
            </w:pPr>
            <w:r w:rsidRPr="00DC1DE6">
              <w:rPr>
                <w:b/>
                <w:szCs w:val="32"/>
              </w:rPr>
              <w:t>Ведомость объемов работ</w:t>
            </w:r>
          </w:p>
        </w:tc>
      </w:tr>
      <w:tr w:rsidR="00B16076" w:rsidRPr="0009715E" w:rsidTr="00B16076">
        <w:tc>
          <w:tcPr>
            <w:tcW w:w="594" w:type="dxa"/>
            <w:shd w:val="clear" w:color="auto" w:fill="auto"/>
          </w:tcPr>
          <w:p w:rsidR="00B16076" w:rsidRPr="00DC1DE6" w:rsidRDefault="00B16076" w:rsidP="00717A4A">
            <w:pPr>
              <w:jc w:val="both"/>
            </w:pPr>
            <w:r w:rsidRPr="00DC1DE6">
              <w:t>№ п/п</w:t>
            </w:r>
          </w:p>
        </w:tc>
        <w:tc>
          <w:tcPr>
            <w:tcW w:w="6035" w:type="dxa"/>
            <w:shd w:val="clear" w:color="auto" w:fill="auto"/>
          </w:tcPr>
          <w:p w:rsidR="00B16076" w:rsidRPr="00DC1DE6" w:rsidRDefault="00B16076" w:rsidP="00717A4A">
            <w:pPr>
              <w:jc w:val="center"/>
            </w:pPr>
            <w:r w:rsidRPr="00DC1DE6">
              <w:t>Вид работ</w:t>
            </w:r>
          </w:p>
        </w:tc>
        <w:tc>
          <w:tcPr>
            <w:tcW w:w="1417" w:type="dxa"/>
            <w:shd w:val="clear" w:color="auto" w:fill="auto"/>
          </w:tcPr>
          <w:p w:rsidR="00B16076" w:rsidRPr="00DC1DE6" w:rsidRDefault="00B16076" w:rsidP="00717A4A">
            <w:pPr>
              <w:jc w:val="center"/>
            </w:pPr>
            <w:r w:rsidRPr="00DC1DE6">
              <w:t>Ед. измер</w:t>
            </w:r>
            <w:r>
              <w:t>.</w:t>
            </w:r>
          </w:p>
        </w:tc>
        <w:tc>
          <w:tcPr>
            <w:tcW w:w="1525" w:type="dxa"/>
            <w:shd w:val="clear" w:color="auto" w:fill="auto"/>
          </w:tcPr>
          <w:p w:rsidR="00B16076" w:rsidRPr="00DC1DE6" w:rsidRDefault="00B16076" w:rsidP="00717A4A">
            <w:pPr>
              <w:jc w:val="center"/>
            </w:pPr>
            <w:r w:rsidRPr="00DC1DE6">
              <w:t>Количество</w:t>
            </w:r>
          </w:p>
        </w:tc>
      </w:tr>
      <w:tr w:rsidR="00B16076" w:rsidRPr="0009715E" w:rsidTr="00B16076">
        <w:tc>
          <w:tcPr>
            <w:tcW w:w="594" w:type="dxa"/>
            <w:shd w:val="clear" w:color="auto" w:fill="auto"/>
            <w:vAlign w:val="center"/>
          </w:tcPr>
          <w:p w:rsidR="00B16076" w:rsidRPr="00DC1DE6" w:rsidRDefault="00B16076" w:rsidP="00B16076">
            <w:pPr>
              <w:jc w:val="center"/>
            </w:pPr>
            <w:r w:rsidRPr="00DC1DE6">
              <w:t>1</w:t>
            </w:r>
          </w:p>
        </w:tc>
        <w:tc>
          <w:tcPr>
            <w:tcW w:w="6035" w:type="dxa"/>
            <w:shd w:val="clear" w:color="auto" w:fill="auto"/>
          </w:tcPr>
          <w:p w:rsidR="00B16076" w:rsidRPr="00DC1DE6" w:rsidRDefault="00B16076" w:rsidP="00717A4A">
            <w:pPr>
              <w:jc w:val="both"/>
            </w:pPr>
            <w:r w:rsidRPr="00DC1DE6">
              <w:t>Изготовление металлических секций ограждения</w:t>
            </w:r>
          </w:p>
        </w:tc>
        <w:tc>
          <w:tcPr>
            <w:tcW w:w="1417" w:type="dxa"/>
            <w:shd w:val="clear" w:color="auto" w:fill="auto"/>
            <w:vAlign w:val="center"/>
          </w:tcPr>
          <w:p w:rsidR="00B16076" w:rsidRPr="00DC1DE6" w:rsidRDefault="00B16076" w:rsidP="00B16076">
            <w:pPr>
              <w:jc w:val="center"/>
            </w:pPr>
            <w:r w:rsidRPr="00DC1DE6">
              <w:t>т</w:t>
            </w:r>
          </w:p>
        </w:tc>
        <w:tc>
          <w:tcPr>
            <w:tcW w:w="1525" w:type="dxa"/>
            <w:shd w:val="clear" w:color="auto" w:fill="auto"/>
            <w:vAlign w:val="center"/>
          </w:tcPr>
          <w:p w:rsidR="00B16076" w:rsidRPr="00DC1DE6" w:rsidRDefault="00B16076" w:rsidP="00B16076">
            <w:pPr>
              <w:jc w:val="center"/>
            </w:pPr>
            <w:r w:rsidRPr="00DC1DE6">
              <w:t>6,66</w:t>
            </w:r>
          </w:p>
        </w:tc>
      </w:tr>
      <w:tr w:rsidR="00B16076" w:rsidRPr="0009715E" w:rsidTr="00B16076">
        <w:tc>
          <w:tcPr>
            <w:tcW w:w="594" w:type="dxa"/>
            <w:shd w:val="clear" w:color="auto" w:fill="auto"/>
            <w:vAlign w:val="center"/>
          </w:tcPr>
          <w:p w:rsidR="00B16076" w:rsidRPr="00DC1DE6" w:rsidRDefault="00B16076" w:rsidP="00B16076">
            <w:pPr>
              <w:jc w:val="center"/>
            </w:pPr>
            <w:r w:rsidRPr="00DC1DE6">
              <w:t>2</w:t>
            </w:r>
          </w:p>
        </w:tc>
        <w:tc>
          <w:tcPr>
            <w:tcW w:w="6035" w:type="dxa"/>
            <w:shd w:val="clear" w:color="auto" w:fill="auto"/>
          </w:tcPr>
          <w:p w:rsidR="00B16076" w:rsidRPr="00DC1DE6" w:rsidRDefault="00B16076" w:rsidP="00717A4A">
            <w:pPr>
              <w:jc w:val="both"/>
            </w:pPr>
            <w:r w:rsidRPr="00DC1DE6">
              <w:t>Установка металлических столбов 80х80 высотой более 4 м на подготовленный бетонный фундамент</w:t>
            </w:r>
          </w:p>
        </w:tc>
        <w:tc>
          <w:tcPr>
            <w:tcW w:w="1417" w:type="dxa"/>
            <w:shd w:val="clear" w:color="auto" w:fill="auto"/>
            <w:vAlign w:val="center"/>
          </w:tcPr>
          <w:p w:rsidR="00B16076" w:rsidRPr="00DC1DE6" w:rsidRDefault="00B16076" w:rsidP="00B16076">
            <w:pPr>
              <w:jc w:val="center"/>
            </w:pPr>
            <w:r w:rsidRPr="00DC1DE6">
              <w:t>шт.</w:t>
            </w:r>
          </w:p>
        </w:tc>
        <w:tc>
          <w:tcPr>
            <w:tcW w:w="1525" w:type="dxa"/>
            <w:shd w:val="clear" w:color="auto" w:fill="auto"/>
            <w:vAlign w:val="center"/>
          </w:tcPr>
          <w:p w:rsidR="00B16076" w:rsidRPr="00DC1DE6" w:rsidRDefault="00B16076" w:rsidP="00B16076">
            <w:pPr>
              <w:jc w:val="center"/>
            </w:pPr>
            <w:r w:rsidRPr="00DC1DE6">
              <w:t>52</w:t>
            </w:r>
          </w:p>
        </w:tc>
      </w:tr>
      <w:tr w:rsidR="00B16076" w:rsidRPr="0009715E" w:rsidTr="00B16076">
        <w:tc>
          <w:tcPr>
            <w:tcW w:w="594" w:type="dxa"/>
            <w:shd w:val="clear" w:color="auto" w:fill="auto"/>
            <w:vAlign w:val="center"/>
          </w:tcPr>
          <w:p w:rsidR="00B16076" w:rsidRPr="00DC1DE6" w:rsidRDefault="00B16076" w:rsidP="00B16076">
            <w:pPr>
              <w:jc w:val="center"/>
            </w:pPr>
            <w:r w:rsidRPr="00DC1DE6">
              <w:t>3</w:t>
            </w:r>
          </w:p>
        </w:tc>
        <w:tc>
          <w:tcPr>
            <w:tcW w:w="6035" w:type="dxa"/>
            <w:shd w:val="clear" w:color="auto" w:fill="auto"/>
          </w:tcPr>
          <w:p w:rsidR="00B16076" w:rsidRPr="00DC1DE6" w:rsidRDefault="00B16076" w:rsidP="00717A4A">
            <w:pPr>
              <w:jc w:val="both"/>
            </w:pPr>
            <w:r w:rsidRPr="00DC1DE6">
              <w:t>Устройство ограждений секционных:</w:t>
            </w:r>
          </w:p>
          <w:p w:rsidR="00B16076" w:rsidRPr="00EE75EA" w:rsidRDefault="00B16076" w:rsidP="00717A4A">
            <w:pPr>
              <w:jc w:val="both"/>
            </w:pPr>
            <w:r w:rsidRPr="00DC1DE6">
              <w:t>1.</w:t>
            </w:r>
            <w:r>
              <w:t> </w:t>
            </w:r>
            <w:r w:rsidRPr="00DC1DE6">
              <w:t>Профлист С10 0,45мм Н=2000мм</w:t>
            </w:r>
            <w:r>
              <w:t xml:space="preserve"> (264 м</w:t>
            </w:r>
            <w:r>
              <w:rPr>
                <w:vertAlign w:val="superscript"/>
              </w:rPr>
              <w:t>2</w:t>
            </w:r>
            <w:r>
              <w:t>)</w:t>
            </w:r>
          </w:p>
          <w:p w:rsidR="00B16076" w:rsidRPr="00501E0F" w:rsidRDefault="00B16076" w:rsidP="00717A4A">
            <w:pPr>
              <w:jc w:val="both"/>
            </w:pPr>
            <w:r w:rsidRPr="00DC1DE6">
              <w:t>2.</w:t>
            </w:r>
            <w:r>
              <w:t> </w:t>
            </w:r>
            <w:r w:rsidRPr="00DC1DE6">
              <w:t xml:space="preserve">Секция ограждения </w:t>
            </w:r>
            <w:r w:rsidRPr="00DC1DE6">
              <w:rPr>
                <w:lang w:val="en-US"/>
              </w:rPr>
              <w:t>SO</w:t>
            </w:r>
            <w:r w:rsidRPr="00DC1DE6">
              <w:t>-17</w:t>
            </w:r>
            <w:r>
              <w:t xml:space="preserve"> </w:t>
            </w:r>
            <w:r w:rsidRPr="00DC1DE6">
              <w:t>(сварная сетка оцинкованная 50х50х2мм, периметр уголок 40*40*4) на высоту до 8000 мм</w:t>
            </w:r>
            <w:r>
              <w:t xml:space="preserve"> (727,2 м</w:t>
            </w:r>
            <w:r>
              <w:rPr>
                <w:vertAlign w:val="superscript"/>
              </w:rPr>
              <w:t>2</w:t>
            </w:r>
            <w:r>
              <w:t>)</w:t>
            </w:r>
          </w:p>
          <w:p w:rsidR="00B16076" w:rsidRPr="00501E0F" w:rsidRDefault="00B16076" w:rsidP="00B16076">
            <w:pPr>
              <w:jc w:val="both"/>
            </w:pPr>
            <w:r w:rsidRPr="00DC1DE6">
              <w:t>3.</w:t>
            </w:r>
            <w:r>
              <w:t> </w:t>
            </w:r>
            <w:r w:rsidRPr="00DC1DE6">
              <w:t>Сплошное ограждение из сетки сварной оцинкованной 50х50х2мм</w:t>
            </w:r>
            <w:r>
              <w:t xml:space="preserve"> (346,8 м</w:t>
            </w:r>
            <w:r>
              <w:rPr>
                <w:vertAlign w:val="superscript"/>
              </w:rPr>
              <w:t>2</w:t>
            </w:r>
            <w:r>
              <w:t>)</w:t>
            </w:r>
          </w:p>
        </w:tc>
        <w:tc>
          <w:tcPr>
            <w:tcW w:w="1417" w:type="dxa"/>
            <w:shd w:val="clear" w:color="auto" w:fill="auto"/>
            <w:vAlign w:val="center"/>
          </w:tcPr>
          <w:p w:rsidR="00B16076" w:rsidRPr="00DC1DE6" w:rsidRDefault="00B16076" w:rsidP="00B16076">
            <w:pPr>
              <w:jc w:val="center"/>
            </w:pPr>
            <w:r w:rsidRPr="00DC1DE6">
              <w:t>м2</w:t>
            </w:r>
          </w:p>
        </w:tc>
        <w:tc>
          <w:tcPr>
            <w:tcW w:w="1525" w:type="dxa"/>
            <w:shd w:val="clear" w:color="auto" w:fill="auto"/>
            <w:vAlign w:val="center"/>
          </w:tcPr>
          <w:p w:rsidR="00B16076" w:rsidRPr="00DC1DE6" w:rsidRDefault="00B16076" w:rsidP="00B16076">
            <w:pPr>
              <w:jc w:val="center"/>
            </w:pPr>
            <w:r w:rsidRPr="00DC1DE6">
              <w:t>1338</w:t>
            </w:r>
          </w:p>
        </w:tc>
      </w:tr>
      <w:tr w:rsidR="00B16076" w:rsidRPr="0009715E" w:rsidTr="00B16076">
        <w:tc>
          <w:tcPr>
            <w:tcW w:w="594" w:type="dxa"/>
            <w:shd w:val="clear" w:color="auto" w:fill="auto"/>
            <w:vAlign w:val="center"/>
          </w:tcPr>
          <w:p w:rsidR="00B16076" w:rsidRPr="00DC1DE6" w:rsidRDefault="00B16076" w:rsidP="00B16076">
            <w:pPr>
              <w:jc w:val="center"/>
            </w:pPr>
            <w:r w:rsidRPr="00DC1DE6">
              <w:t>4</w:t>
            </w:r>
          </w:p>
        </w:tc>
        <w:tc>
          <w:tcPr>
            <w:tcW w:w="6035" w:type="dxa"/>
            <w:shd w:val="clear" w:color="auto" w:fill="auto"/>
          </w:tcPr>
          <w:p w:rsidR="00B16076" w:rsidRPr="00DC1DE6" w:rsidRDefault="00B16076" w:rsidP="00717A4A">
            <w:pPr>
              <w:jc w:val="both"/>
            </w:pPr>
            <w:r w:rsidRPr="00DC1DE6">
              <w:t>Огрунтовка металлических поверхностей конструкций</w:t>
            </w:r>
          </w:p>
        </w:tc>
        <w:tc>
          <w:tcPr>
            <w:tcW w:w="1417" w:type="dxa"/>
            <w:shd w:val="clear" w:color="auto" w:fill="auto"/>
          </w:tcPr>
          <w:p w:rsidR="00B16076" w:rsidRPr="00DC1DE6" w:rsidRDefault="00B16076" w:rsidP="00B16076">
            <w:pPr>
              <w:jc w:val="center"/>
            </w:pPr>
            <w:r w:rsidRPr="00DC1DE6">
              <w:t>м2</w:t>
            </w:r>
          </w:p>
        </w:tc>
        <w:tc>
          <w:tcPr>
            <w:tcW w:w="1525" w:type="dxa"/>
            <w:shd w:val="clear" w:color="auto" w:fill="auto"/>
          </w:tcPr>
          <w:p w:rsidR="00B16076" w:rsidRPr="00DC1DE6" w:rsidRDefault="00B16076" w:rsidP="00B16076">
            <w:pPr>
              <w:jc w:val="center"/>
            </w:pPr>
            <w:r w:rsidRPr="00DC1DE6">
              <w:t>350</w:t>
            </w:r>
          </w:p>
        </w:tc>
      </w:tr>
      <w:tr w:rsidR="00B16076" w:rsidRPr="0009715E" w:rsidTr="00B16076">
        <w:tc>
          <w:tcPr>
            <w:tcW w:w="594" w:type="dxa"/>
            <w:shd w:val="clear" w:color="auto" w:fill="auto"/>
            <w:vAlign w:val="center"/>
          </w:tcPr>
          <w:p w:rsidR="00B16076" w:rsidRPr="00DC1DE6" w:rsidRDefault="00B16076" w:rsidP="00B16076">
            <w:pPr>
              <w:jc w:val="center"/>
            </w:pPr>
            <w:r w:rsidRPr="00DC1DE6">
              <w:t>5</w:t>
            </w:r>
          </w:p>
        </w:tc>
        <w:tc>
          <w:tcPr>
            <w:tcW w:w="6035" w:type="dxa"/>
            <w:shd w:val="clear" w:color="auto" w:fill="auto"/>
          </w:tcPr>
          <w:p w:rsidR="00B16076" w:rsidRPr="00DC1DE6" w:rsidRDefault="00B16076" w:rsidP="00717A4A">
            <w:pPr>
              <w:jc w:val="both"/>
            </w:pPr>
            <w:r w:rsidRPr="00DC1DE6">
              <w:t xml:space="preserve">Порошковая покраска металлических конструкций краской марки П-ПЛ  </w:t>
            </w:r>
          </w:p>
        </w:tc>
        <w:tc>
          <w:tcPr>
            <w:tcW w:w="1417" w:type="dxa"/>
            <w:shd w:val="clear" w:color="auto" w:fill="auto"/>
          </w:tcPr>
          <w:p w:rsidR="00B16076" w:rsidRPr="00DC1DE6" w:rsidRDefault="00B16076" w:rsidP="00B16076">
            <w:pPr>
              <w:jc w:val="center"/>
            </w:pPr>
            <w:r w:rsidRPr="00DC1DE6">
              <w:t>м2</w:t>
            </w:r>
          </w:p>
        </w:tc>
        <w:tc>
          <w:tcPr>
            <w:tcW w:w="1525" w:type="dxa"/>
            <w:shd w:val="clear" w:color="auto" w:fill="auto"/>
          </w:tcPr>
          <w:p w:rsidR="00B16076" w:rsidRPr="00DC1DE6" w:rsidRDefault="00B16076" w:rsidP="00B16076">
            <w:pPr>
              <w:jc w:val="center"/>
            </w:pPr>
            <w:r w:rsidRPr="00DC1DE6">
              <w:t>350</w:t>
            </w:r>
          </w:p>
        </w:tc>
      </w:tr>
      <w:tr w:rsidR="00B16076" w:rsidRPr="0009715E" w:rsidTr="00B16076">
        <w:tc>
          <w:tcPr>
            <w:tcW w:w="594" w:type="dxa"/>
            <w:shd w:val="clear" w:color="auto" w:fill="auto"/>
            <w:vAlign w:val="center"/>
          </w:tcPr>
          <w:p w:rsidR="00B16076" w:rsidRPr="00DC1DE6" w:rsidRDefault="00B16076" w:rsidP="00B16076">
            <w:pPr>
              <w:jc w:val="center"/>
            </w:pPr>
            <w:r w:rsidRPr="00DC1DE6">
              <w:t>6</w:t>
            </w:r>
          </w:p>
        </w:tc>
        <w:tc>
          <w:tcPr>
            <w:tcW w:w="6035" w:type="dxa"/>
            <w:shd w:val="clear" w:color="auto" w:fill="auto"/>
          </w:tcPr>
          <w:p w:rsidR="00B16076" w:rsidRPr="00DC1DE6" w:rsidRDefault="00B16076" w:rsidP="00717A4A">
            <w:pPr>
              <w:jc w:val="both"/>
            </w:pPr>
            <w:r w:rsidRPr="00DC1DE6">
              <w:t>Разбо</w:t>
            </w:r>
            <w:r>
              <w:t>р</w:t>
            </w:r>
            <w:r w:rsidRPr="00DC1DE6">
              <w:t>ка мелкоблочных стен</w:t>
            </w:r>
          </w:p>
        </w:tc>
        <w:tc>
          <w:tcPr>
            <w:tcW w:w="1417" w:type="dxa"/>
            <w:shd w:val="clear" w:color="auto" w:fill="auto"/>
          </w:tcPr>
          <w:p w:rsidR="00B16076" w:rsidRPr="00DC1DE6" w:rsidRDefault="00B16076" w:rsidP="00B16076">
            <w:pPr>
              <w:jc w:val="center"/>
            </w:pPr>
            <w:r w:rsidRPr="00DC1DE6">
              <w:t>м3</w:t>
            </w:r>
          </w:p>
        </w:tc>
        <w:tc>
          <w:tcPr>
            <w:tcW w:w="1525" w:type="dxa"/>
            <w:shd w:val="clear" w:color="auto" w:fill="auto"/>
          </w:tcPr>
          <w:p w:rsidR="00B16076" w:rsidRPr="00DC1DE6" w:rsidRDefault="00B16076" w:rsidP="00B16076">
            <w:pPr>
              <w:jc w:val="center"/>
            </w:pPr>
            <w:r w:rsidRPr="00DC1DE6">
              <w:t>4,5</w:t>
            </w:r>
          </w:p>
        </w:tc>
      </w:tr>
      <w:tr w:rsidR="00B16076" w:rsidRPr="0009715E" w:rsidTr="00B16076">
        <w:tc>
          <w:tcPr>
            <w:tcW w:w="594" w:type="dxa"/>
            <w:shd w:val="clear" w:color="auto" w:fill="auto"/>
            <w:vAlign w:val="center"/>
          </w:tcPr>
          <w:p w:rsidR="00B16076" w:rsidRPr="00DC1DE6" w:rsidRDefault="00B16076" w:rsidP="00B16076">
            <w:pPr>
              <w:jc w:val="center"/>
            </w:pPr>
            <w:r w:rsidRPr="00DC1DE6">
              <w:t>7</w:t>
            </w:r>
          </w:p>
        </w:tc>
        <w:tc>
          <w:tcPr>
            <w:tcW w:w="6035" w:type="dxa"/>
            <w:shd w:val="clear" w:color="auto" w:fill="auto"/>
          </w:tcPr>
          <w:p w:rsidR="00B16076" w:rsidRPr="00DC1DE6" w:rsidRDefault="00B16076" w:rsidP="00717A4A">
            <w:pPr>
              <w:jc w:val="both"/>
            </w:pPr>
            <w:r w:rsidRPr="00DC1DE6">
              <w:t>Усиление конструктивных элементов стен стальными уголками</w:t>
            </w:r>
          </w:p>
        </w:tc>
        <w:tc>
          <w:tcPr>
            <w:tcW w:w="1417" w:type="dxa"/>
            <w:shd w:val="clear" w:color="auto" w:fill="auto"/>
            <w:vAlign w:val="center"/>
          </w:tcPr>
          <w:p w:rsidR="00B16076" w:rsidRPr="00DC1DE6" w:rsidRDefault="00B16076" w:rsidP="00B16076">
            <w:pPr>
              <w:jc w:val="center"/>
            </w:pPr>
            <w:r w:rsidRPr="00DC1DE6">
              <w:t>т</w:t>
            </w:r>
          </w:p>
        </w:tc>
        <w:tc>
          <w:tcPr>
            <w:tcW w:w="1525" w:type="dxa"/>
            <w:shd w:val="clear" w:color="auto" w:fill="auto"/>
            <w:vAlign w:val="center"/>
          </w:tcPr>
          <w:p w:rsidR="00B16076" w:rsidRPr="00DC1DE6" w:rsidRDefault="00B16076" w:rsidP="00B16076">
            <w:pPr>
              <w:jc w:val="center"/>
            </w:pPr>
            <w:r w:rsidRPr="00DC1DE6">
              <w:t>0,251</w:t>
            </w:r>
          </w:p>
        </w:tc>
      </w:tr>
      <w:tr w:rsidR="00B16076" w:rsidRPr="0009715E" w:rsidTr="00B16076">
        <w:tc>
          <w:tcPr>
            <w:tcW w:w="594" w:type="dxa"/>
            <w:shd w:val="clear" w:color="auto" w:fill="auto"/>
            <w:vAlign w:val="center"/>
          </w:tcPr>
          <w:p w:rsidR="00B16076" w:rsidRPr="00DC1DE6" w:rsidRDefault="00B16076" w:rsidP="00B16076">
            <w:pPr>
              <w:jc w:val="center"/>
            </w:pPr>
            <w:r w:rsidRPr="00DC1DE6">
              <w:t>8</w:t>
            </w:r>
          </w:p>
        </w:tc>
        <w:tc>
          <w:tcPr>
            <w:tcW w:w="6035" w:type="dxa"/>
            <w:shd w:val="clear" w:color="auto" w:fill="auto"/>
          </w:tcPr>
          <w:p w:rsidR="00B16076" w:rsidRPr="00DC1DE6" w:rsidRDefault="00B16076" w:rsidP="00717A4A">
            <w:pPr>
              <w:jc w:val="both"/>
            </w:pPr>
            <w:r w:rsidRPr="00DC1DE6">
              <w:t xml:space="preserve">Монтаж каркасов ворот </w:t>
            </w:r>
          </w:p>
        </w:tc>
        <w:tc>
          <w:tcPr>
            <w:tcW w:w="1417" w:type="dxa"/>
            <w:shd w:val="clear" w:color="auto" w:fill="auto"/>
            <w:vAlign w:val="center"/>
          </w:tcPr>
          <w:p w:rsidR="00B16076" w:rsidRPr="00DC1DE6" w:rsidRDefault="00B16076" w:rsidP="00B16076">
            <w:pPr>
              <w:jc w:val="center"/>
            </w:pPr>
            <w:r w:rsidRPr="00DC1DE6">
              <w:t>т</w:t>
            </w:r>
          </w:p>
        </w:tc>
        <w:tc>
          <w:tcPr>
            <w:tcW w:w="1525" w:type="dxa"/>
            <w:shd w:val="clear" w:color="auto" w:fill="auto"/>
            <w:vAlign w:val="center"/>
          </w:tcPr>
          <w:p w:rsidR="00B16076" w:rsidRPr="00DC1DE6" w:rsidRDefault="00B16076" w:rsidP="00B16076">
            <w:pPr>
              <w:jc w:val="center"/>
            </w:pPr>
            <w:r w:rsidRPr="00DC1DE6">
              <w:t>0,1</w:t>
            </w:r>
          </w:p>
        </w:tc>
      </w:tr>
      <w:tr w:rsidR="00B16076" w:rsidRPr="0009715E" w:rsidTr="00B16076">
        <w:tc>
          <w:tcPr>
            <w:tcW w:w="594" w:type="dxa"/>
            <w:shd w:val="clear" w:color="auto" w:fill="auto"/>
            <w:vAlign w:val="center"/>
          </w:tcPr>
          <w:p w:rsidR="00B16076" w:rsidRPr="00DC1DE6" w:rsidRDefault="00B16076" w:rsidP="00B16076">
            <w:pPr>
              <w:jc w:val="center"/>
            </w:pPr>
            <w:r w:rsidRPr="00DC1DE6">
              <w:t>9</w:t>
            </w:r>
          </w:p>
        </w:tc>
        <w:tc>
          <w:tcPr>
            <w:tcW w:w="6035" w:type="dxa"/>
            <w:shd w:val="clear" w:color="auto" w:fill="auto"/>
          </w:tcPr>
          <w:p w:rsidR="00B16076" w:rsidRPr="00DC1DE6" w:rsidRDefault="00B16076" w:rsidP="00717A4A">
            <w:pPr>
              <w:jc w:val="both"/>
            </w:pPr>
            <w:r w:rsidRPr="00DC1DE6">
              <w:t>Изготовление и монтаж ворот распашных 2500х2400мм</w:t>
            </w:r>
          </w:p>
        </w:tc>
        <w:tc>
          <w:tcPr>
            <w:tcW w:w="1417" w:type="dxa"/>
            <w:shd w:val="clear" w:color="auto" w:fill="auto"/>
            <w:vAlign w:val="center"/>
          </w:tcPr>
          <w:p w:rsidR="00B16076" w:rsidRPr="00DC1DE6" w:rsidRDefault="00B16076" w:rsidP="00B16076">
            <w:pPr>
              <w:jc w:val="center"/>
            </w:pPr>
            <w:r w:rsidRPr="00DC1DE6">
              <w:t>т</w:t>
            </w:r>
          </w:p>
        </w:tc>
        <w:tc>
          <w:tcPr>
            <w:tcW w:w="1525" w:type="dxa"/>
            <w:shd w:val="clear" w:color="auto" w:fill="auto"/>
            <w:vAlign w:val="center"/>
          </w:tcPr>
          <w:p w:rsidR="00B16076" w:rsidRPr="00DC1DE6" w:rsidRDefault="00B16076" w:rsidP="00B16076">
            <w:pPr>
              <w:jc w:val="center"/>
            </w:pPr>
            <w:r w:rsidRPr="00DC1DE6">
              <w:t>0,1</w:t>
            </w:r>
          </w:p>
        </w:tc>
      </w:tr>
      <w:tr w:rsidR="00B16076" w:rsidRPr="0009715E" w:rsidTr="00B16076">
        <w:tc>
          <w:tcPr>
            <w:tcW w:w="594" w:type="dxa"/>
            <w:shd w:val="clear" w:color="auto" w:fill="auto"/>
            <w:vAlign w:val="center"/>
          </w:tcPr>
          <w:p w:rsidR="00B16076" w:rsidRPr="00DC1DE6" w:rsidRDefault="00B16076" w:rsidP="00B16076">
            <w:pPr>
              <w:jc w:val="center"/>
            </w:pPr>
            <w:r w:rsidRPr="00DC1DE6">
              <w:t>10</w:t>
            </w:r>
          </w:p>
        </w:tc>
        <w:tc>
          <w:tcPr>
            <w:tcW w:w="6035" w:type="dxa"/>
            <w:shd w:val="clear" w:color="auto" w:fill="auto"/>
          </w:tcPr>
          <w:p w:rsidR="00B16076" w:rsidRPr="00DC1DE6" w:rsidRDefault="00B16076" w:rsidP="00717A4A">
            <w:pPr>
              <w:jc w:val="both"/>
            </w:pPr>
            <w:r w:rsidRPr="00DC1DE6">
              <w:t>Ворота распашные 2500х2400мм</w:t>
            </w:r>
          </w:p>
        </w:tc>
        <w:tc>
          <w:tcPr>
            <w:tcW w:w="1417" w:type="dxa"/>
            <w:shd w:val="clear" w:color="auto" w:fill="auto"/>
            <w:vAlign w:val="center"/>
          </w:tcPr>
          <w:p w:rsidR="00B16076" w:rsidRPr="00DC1DE6" w:rsidRDefault="00B16076" w:rsidP="00B16076">
            <w:pPr>
              <w:jc w:val="center"/>
            </w:pPr>
            <w:r w:rsidRPr="00DC1DE6">
              <w:t>шт</w:t>
            </w:r>
            <w:r>
              <w:t>.</w:t>
            </w:r>
          </w:p>
        </w:tc>
        <w:tc>
          <w:tcPr>
            <w:tcW w:w="1525" w:type="dxa"/>
            <w:shd w:val="clear" w:color="auto" w:fill="auto"/>
            <w:vAlign w:val="center"/>
          </w:tcPr>
          <w:p w:rsidR="00B16076" w:rsidRPr="00DC1DE6" w:rsidRDefault="00B16076" w:rsidP="00B16076">
            <w:pPr>
              <w:jc w:val="center"/>
            </w:pPr>
            <w:r w:rsidRPr="00DC1DE6">
              <w:t>1</w:t>
            </w:r>
          </w:p>
        </w:tc>
      </w:tr>
      <w:tr w:rsidR="00B16076" w:rsidRPr="0009715E" w:rsidTr="00B16076">
        <w:tc>
          <w:tcPr>
            <w:tcW w:w="594" w:type="dxa"/>
            <w:shd w:val="clear" w:color="auto" w:fill="auto"/>
            <w:vAlign w:val="center"/>
          </w:tcPr>
          <w:p w:rsidR="00B16076" w:rsidRPr="00DC1DE6" w:rsidRDefault="00B16076" w:rsidP="00B16076">
            <w:pPr>
              <w:jc w:val="center"/>
            </w:pPr>
            <w:r w:rsidRPr="00DC1DE6">
              <w:t>11</w:t>
            </w:r>
          </w:p>
        </w:tc>
        <w:tc>
          <w:tcPr>
            <w:tcW w:w="6035" w:type="dxa"/>
            <w:shd w:val="clear" w:color="auto" w:fill="auto"/>
          </w:tcPr>
          <w:p w:rsidR="00B16076" w:rsidRPr="00DC1DE6" w:rsidRDefault="00B16076" w:rsidP="00717A4A">
            <w:pPr>
              <w:jc w:val="both"/>
            </w:pPr>
            <w:r w:rsidRPr="00DC1DE6">
              <w:t>Облицовка стен глухих гипсокартонными листами по металлическому каркасу в 1 слой</w:t>
            </w:r>
          </w:p>
        </w:tc>
        <w:tc>
          <w:tcPr>
            <w:tcW w:w="1417" w:type="dxa"/>
            <w:shd w:val="clear" w:color="auto" w:fill="auto"/>
            <w:vAlign w:val="center"/>
          </w:tcPr>
          <w:p w:rsidR="00B16076" w:rsidRPr="00DC1DE6" w:rsidRDefault="00B16076" w:rsidP="00B16076">
            <w:pPr>
              <w:jc w:val="center"/>
            </w:pPr>
            <w:r w:rsidRPr="00DC1DE6">
              <w:t>м2</w:t>
            </w:r>
          </w:p>
        </w:tc>
        <w:tc>
          <w:tcPr>
            <w:tcW w:w="1525" w:type="dxa"/>
            <w:shd w:val="clear" w:color="auto" w:fill="auto"/>
            <w:vAlign w:val="center"/>
          </w:tcPr>
          <w:p w:rsidR="00B16076" w:rsidRPr="00DC1DE6" w:rsidRDefault="00B16076" w:rsidP="00B16076">
            <w:pPr>
              <w:jc w:val="center"/>
            </w:pPr>
            <w:r w:rsidRPr="00DC1DE6">
              <w:t>18</w:t>
            </w:r>
          </w:p>
        </w:tc>
      </w:tr>
    </w:tbl>
    <w:p w:rsidR="00B16076" w:rsidRPr="00D258FC" w:rsidRDefault="00B16076" w:rsidP="00B16076">
      <w:pPr>
        <w:shd w:val="clear" w:color="auto" w:fill="FFFFFF"/>
        <w:rPr>
          <w:b/>
          <w:bCs/>
          <w:color w:val="000000"/>
          <w:spacing w:val="-4"/>
        </w:rPr>
      </w:pPr>
    </w:p>
    <w:p w:rsidR="00B16076" w:rsidRPr="00D258FC" w:rsidRDefault="00B16076" w:rsidP="00B16076">
      <w:pPr>
        <w:shd w:val="clear" w:color="auto" w:fill="FFFFFF"/>
        <w:rPr>
          <w:b/>
          <w:bCs/>
          <w:color w:val="000000"/>
          <w:spacing w:val="-4"/>
        </w:rPr>
      </w:pPr>
      <w:r w:rsidRPr="00D258FC">
        <w:rPr>
          <w:b/>
          <w:bCs/>
          <w:color w:val="000000"/>
          <w:spacing w:val="-4"/>
          <w:lang w:val="en-US"/>
        </w:rPr>
        <w:t>IV</w:t>
      </w:r>
      <w:r w:rsidRPr="00D258FC">
        <w:rPr>
          <w:b/>
          <w:bCs/>
          <w:color w:val="000000"/>
          <w:spacing w:val="-4"/>
        </w:rPr>
        <w:t>. Нормативные и дополнительные требования:</w:t>
      </w:r>
    </w:p>
    <w:p w:rsidR="00B16076" w:rsidRPr="00D258FC" w:rsidRDefault="00B16076" w:rsidP="00B16076">
      <w:pPr>
        <w:autoSpaceDE w:val="0"/>
        <w:autoSpaceDN w:val="0"/>
        <w:adjustRightInd w:val="0"/>
        <w:jc w:val="both"/>
      </w:pPr>
      <w:r w:rsidRPr="00D258FC">
        <w:t>4.1.Работы должны выполняться в соответствии с требованиями нормативно-технической документации СП, СНиП, ГОСТ, ПУЭ, ПТЭЭП, ПОТ, ЭЭ действующих на момент выполнения работ с учетом:</w:t>
      </w:r>
    </w:p>
    <w:p w:rsidR="00B16076" w:rsidRPr="00D258FC" w:rsidRDefault="00B16076" w:rsidP="00B16076">
      <w:pPr>
        <w:autoSpaceDE w:val="0"/>
        <w:autoSpaceDN w:val="0"/>
        <w:adjustRightInd w:val="0"/>
        <w:jc w:val="both"/>
      </w:pPr>
      <w:r w:rsidRPr="00D258FC">
        <w:t>СП 68 13330.2017 «Свод правил. Приемка в эксплуатацию законченных строительством объектов. Основные положения. Актуализированная редакция СНиП 3.01.04-87».</w:t>
      </w:r>
    </w:p>
    <w:p w:rsidR="00B16076" w:rsidRPr="00D258FC" w:rsidRDefault="00B16076" w:rsidP="00B16076">
      <w:pPr>
        <w:autoSpaceDE w:val="0"/>
        <w:autoSpaceDN w:val="0"/>
        <w:adjustRightInd w:val="0"/>
        <w:jc w:val="both"/>
      </w:pPr>
      <w:r w:rsidRPr="00D258FC">
        <w:t xml:space="preserve">Правил противопожарного режима в РФ, утвержденных Постановлением Правительства РФ от 25 апреля </w:t>
      </w:r>
      <w:smartTag w:uri="urn:schemas-microsoft-com:office:smarttags" w:element="metricconverter">
        <w:smartTagPr>
          <w:attr w:name="ProductID" w:val="2012 г"/>
        </w:smartTagPr>
        <w:r w:rsidRPr="00D258FC">
          <w:t>2012 г</w:t>
        </w:r>
      </w:smartTag>
      <w:r w:rsidRPr="00D258FC">
        <w:t>. № 390 «О противопожарном режиме».</w:t>
      </w:r>
    </w:p>
    <w:p w:rsidR="00B16076" w:rsidRPr="00D258FC" w:rsidRDefault="00B16076" w:rsidP="00B16076">
      <w:pPr>
        <w:autoSpaceDE w:val="0"/>
        <w:autoSpaceDN w:val="0"/>
        <w:adjustRightInd w:val="0"/>
        <w:jc w:val="both"/>
      </w:pPr>
      <w:r w:rsidRPr="00D258FC">
        <w:t>СП 71.13330.2017</w:t>
      </w:r>
      <w:r>
        <w:t xml:space="preserve"> «</w:t>
      </w:r>
      <w:r w:rsidRPr="00D258FC">
        <w:t xml:space="preserve">Свод правил. Изоляционные и отделочные покрытия. Актуализированная редакция СНиП 3.04.01-87»; </w:t>
      </w:r>
    </w:p>
    <w:p w:rsidR="00B16076" w:rsidRPr="00D258FC" w:rsidRDefault="00B16076" w:rsidP="00B16076">
      <w:pPr>
        <w:shd w:val="clear" w:color="auto" w:fill="FFFFFF"/>
        <w:jc w:val="both"/>
        <w:rPr>
          <w:bCs/>
          <w:color w:val="000000"/>
          <w:spacing w:val="-4"/>
        </w:rPr>
      </w:pPr>
      <w:r w:rsidRPr="00D258FC">
        <w:rPr>
          <w:bCs/>
          <w:color w:val="000000"/>
          <w:spacing w:val="-4"/>
        </w:rPr>
        <w:t>СП 49.13330.2010 «СНиП 12-03-2001 Безопасность труда в строительстве. Часть 1. Общие положения»</w:t>
      </w:r>
    </w:p>
    <w:p w:rsidR="00B16076" w:rsidRPr="00D258FC" w:rsidRDefault="00B16076" w:rsidP="00B16076">
      <w:pPr>
        <w:tabs>
          <w:tab w:val="left" w:pos="851"/>
        </w:tabs>
        <w:jc w:val="both"/>
      </w:pPr>
      <w:r w:rsidRPr="00D258FC">
        <w:lastRenderedPageBreak/>
        <w:t>4.2. Материалы, используемые Подрядчиком для выполнения ремонтно-строительных работ, должны:</w:t>
      </w:r>
    </w:p>
    <w:p w:rsidR="00B16076" w:rsidRPr="00D258FC" w:rsidRDefault="00B16076" w:rsidP="00B16076">
      <w:pPr>
        <w:tabs>
          <w:tab w:val="left" w:pos="851"/>
        </w:tabs>
        <w:ind w:firstLine="284"/>
        <w:jc w:val="both"/>
      </w:pPr>
      <w:r w:rsidRPr="00D258FC">
        <w:t>- полностью соответствовать образцам фирмы-изготовителя и требованиям ГОСТ и иных нормативно-технических документов;</w:t>
      </w:r>
    </w:p>
    <w:p w:rsidR="00B16076" w:rsidRPr="00D258FC" w:rsidRDefault="00B16076" w:rsidP="00B16076">
      <w:pPr>
        <w:tabs>
          <w:tab w:val="left" w:pos="851"/>
        </w:tabs>
        <w:ind w:firstLine="284"/>
        <w:jc w:val="both"/>
      </w:pPr>
      <w:r w:rsidRPr="00D258FC">
        <w:t>- иметь соответствующую маркировку;</w:t>
      </w:r>
    </w:p>
    <w:p w:rsidR="00B16076" w:rsidRPr="00D258FC" w:rsidRDefault="00B16076" w:rsidP="00B16076">
      <w:pPr>
        <w:tabs>
          <w:tab w:val="left" w:pos="851"/>
        </w:tabs>
        <w:ind w:firstLine="284"/>
        <w:jc w:val="both"/>
      </w:pPr>
      <w:r w:rsidRPr="00D258FC">
        <w:t>- быть новыми, не бывшими в употреблении: должны отсутствовать следы износа, эксплуатации, не иметь дефектов;</w:t>
      </w:r>
    </w:p>
    <w:p w:rsidR="00B16076" w:rsidRPr="00D258FC" w:rsidRDefault="00B16076" w:rsidP="00B16076">
      <w:pPr>
        <w:tabs>
          <w:tab w:val="left" w:pos="851"/>
        </w:tabs>
        <w:ind w:firstLine="284"/>
        <w:jc w:val="both"/>
      </w:pPr>
      <w:r w:rsidRPr="00D258FC">
        <w:t>- транспортироваться в соответствии с требованиями для соответствующего вида товара.</w:t>
      </w:r>
    </w:p>
    <w:p w:rsidR="00B16076" w:rsidRPr="00D258FC" w:rsidRDefault="00B16076" w:rsidP="00B16076">
      <w:pPr>
        <w:spacing w:line="280" w:lineRule="exact"/>
        <w:ind w:firstLine="567"/>
        <w:jc w:val="both"/>
      </w:pPr>
      <w:r w:rsidRPr="00D258FC">
        <w:t>До начала производства работ, на все используемые при выполнении работ товары (материалы) Заказчику представляются соответствующие сертификаты соответствия Госстандарта РФ (заверенные копии). Качество материалов подтверждается сертификатом соответствия, который является неотъемлемой принадлежностью материалов и поставляется вместе с материалами.</w:t>
      </w:r>
    </w:p>
    <w:p w:rsidR="00B16076" w:rsidRPr="00D258FC" w:rsidRDefault="00B16076" w:rsidP="00B16076">
      <w:pPr>
        <w:spacing w:line="280" w:lineRule="exact"/>
        <w:jc w:val="both"/>
      </w:pPr>
      <w:r w:rsidRPr="00D258FC">
        <w:t>4.3. До начала производства работ Заказчику представляется детализированное описание технологии выполнения работ.</w:t>
      </w:r>
    </w:p>
    <w:p w:rsidR="00B16076" w:rsidRPr="00D258FC" w:rsidRDefault="00B16076" w:rsidP="00B16076">
      <w:pPr>
        <w:spacing w:line="280" w:lineRule="exact"/>
        <w:jc w:val="both"/>
      </w:pPr>
      <w:r w:rsidRPr="00D258FC">
        <w:t>4.</w:t>
      </w:r>
      <w:r>
        <w:t>4</w:t>
      </w:r>
      <w:r w:rsidRPr="00D258FC">
        <w:t xml:space="preserve">. До начала производства работ Заказчику представляется график производства работ. </w:t>
      </w:r>
    </w:p>
    <w:p w:rsidR="00B16076" w:rsidRPr="00D258FC" w:rsidRDefault="00B16076" w:rsidP="00B16076">
      <w:pPr>
        <w:spacing w:line="280" w:lineRule="exact"/>
        <w:jc w:val="both"/>
      </w:pPr>
      <w:r w:rsidRPr="00D258FC">
        <w:t>4.</w:t>
      </w:r>
      <w:r>
        <w:t>5</w:t>
      </w:r>
      <w:r w:rsidRPr="00D258FC">
        <w:t>. Подрядчик должен иметь в наличии квалифицированный и опытный персонал, способный выполнить работы в соответствии с техническим заданием, состоящий с Подрядчиком в трудовых или гражданско-правовых отношениях, в количестве и составе, необходимом и достаточном для качественного проведения работ, соответствующих требованиям настоящего Технического задания. До начала производства работ Заказчику представляется подтверждение, что сотрудники, принимающие участие в выполнении работ имеют:</w:t>
      </w:r>
    </w:p>
    <w:p w:rsidR="00B16076" w:rsidRDefault="00B16076" w:rsidP="00B16076">
      <w:pPr>
        <w:spacing w:line="280" w:lineRule="exact"/>
        <w:ind w:firstLine="426"/>
        <w:jc w:val="both"/>
      </w:pPr>
      <w:r w:rsidRPr="00D258FC">
        <w:t>- удостоверения не ниже 2-й группы по электробезопасности;</w:t>
      </w:r>
    </w:p>
    <w:p w:rsidR="00B16076" w:rsidRDefault="00B16076" w:rsidP="00B16076">
      <w:pPr>
        <w:spacing w:line="280" w:lineRule="exact"/>
        <w:ind w:firstLine="426"/>
        <w:jc w:val="both"/>
      </w:pPr>
      <w:r>
        <w:t xml:space="preserve">- удостоверения </w:t>
      </w:r>
      <w:r w:rsidRPr="00EB3165">
        <w:t>«штукатур-маляр»</w:t>
      </w:r>
      <w:r>
        <w:t>;</w:t>
      </w:r>
    </w:p>
    <w:p w:rsidR="00B16076" w:rsidRDefault="00B16076" w:rsidP="00B16076">
      <w:pPr>
        <w:spacing w:line="280" w:lineRule="exact"/>
        <w:ind w:firstLine="426"/>
        <w:jc w:val="both"/>
      </w:pPr>
      <w:r>
        <w:t xml:space="preserve">- удостоверения </w:t>
      </w:r>
      <w:r w:rsidRPr="00EB3165">
        <w:t>«газоэлектросварщик» не ниже 3 разряда</w:t>
      </w:r>
      <w:r>
        <w:t>;</w:t>
      </w:r>
    </w:p>
    <w:p w:rsidR="00B16076" w:rsidRPr="00D258FC" w:rsidRDefault="00B16076" w:rsidP="00B16076">
      <w:pPr>
        <w:spacing w:line="280" w:lineRule="exact"/>
        <w:ind w:firstLine="426"/>
        <w:jc w:val="both"/>
      </w:pPr>
      <w:r>
        <w:t xml:space="preserve">- удостоверения </w:t>
      </w:r>
      <w:r w:rsidRPr="00EB3165">
        <w:t>«Охрана труда при работе на высоте», не ниже 2 группы</w:t>
      </w:r>
      <w:r>
        <w:t>;</w:t>
      </w:r>
    </w:p>
    <w:p w:rsidR="00B16076" w:rsidRPr="00D258FC" w:rsidRDefault="00B16076" w:rsidP="00B16076">
      <w:pPr>
        <w:spacing w:line="280" w:lineRule="exact"/>
        <w:ind w:firstLine="426"/>
        <w:jc w:val="both"/>
      </w:pPr>
      <w:r w:rsidRPr="00D258FC">
        <w:t>- удостоверения о прохождении пожарно-технического минимума для руководителей и лиц ответственных за пожарную безопасность;</w:t>
      </w:r>
    </w:p>
    <w:p w:rsidR="00B16076" w:rsidRPr="00D258FC" w:rsidRDefault="00B16076" w:rsidP="00B16076">
      <w:pPr>
        <w:spacing w:line="280" w:lineRule="exact"/>
        <w:ind w:firstLine="426"/>
        <w:jc w:val="both"/>
      </w:pPr>
      <w:r w:rsidRPr="00D258FC">
        <w:t>- удостоверения «Охрана труда руководителей и специалистов»;</w:t>
      </w:r>
    </w:p>
    <w:p w:rsidR="00B16076" w:rsidRPr="00D258FC" w:rsidRDefault="00B16076" w:rsidP="00B16076">
      <w:pPr>
        <w:spacing w:line="280" w:lineRule="exact"/>
        <w:ind w:firstLine="426"/>
        <w:jc w:val="both"/>
      </w:pPr>
      <w:r w:rsidRPr="00D258FC">
        <w:t>Все удостоверения о прохождении обучения (курсов повышения квалификации/аттестации) по выполнению работ, должны быть действующие и подтверждены соответствующими протоколами.</w:t>
      </w:r>
    </w:p>
    <w:p w:rsidR="00B16076" w:rsidRPr="00D258FC" w:rsidRDefault="00B16076" w:rsidP="00B16076">
      <w:pPr>
        <w:shd w:val="clear" w:color="auto" w:fill="FFFFFF"/>
        <w:spacing w:line="280" w:lineRule="exact"/>
        <w:jc w:val="both"/>
      </w:pPr>
      <w:r w:rsidRPr="00D258FC">
        <w:t>4.</w:t>
      </w:r>
      <w:r>
        <w:t>6</w:t>
      </w:r>
      <w:r w:rsidRPr="00D258FC">
        <w:t>. Подрядчик предоставляет заверенные копии -  трудовых договоров или гражданско-правовых договоров, заключенные со специалистами-исполнителями работ.</w:t>
      </w:r>
    </w:p>
    <w:p w:rsidR="00B16076" w:rsidRPr="00D258FC" w:rsidRDefault="00B16076" w:rsidP="00B16076">
      <w:pPr>
        <w:shd w:val="clear" w:color="auto" w:fill="FFFFFF"/>
        <w:spacing w:line="280" w:lineRule="exact"/>
        <w:jc w:val="both"/>
      </w:pPr>
      <w:r w:rsidRPr="00D258FC">
        <w:t>4.</w:t>
      </w:r>
      <w:r>
        <w:t>7</w:t>
      </w:r>
      <w:r w:rsidRPr="00D258FC">
        <w:t xml:space="preserve">. Все работники подрядной организации, участвующие в оказании Услуг, должны выполнять мероприятия по охране труда, пройти инструктаж по </w:t>
      </w:r>
      <w:r>
        <w:t>охране труда и пожарной безопасности</w:t>
      </w:r>
      <w:r w:rsidRPr="00D258FC">
        <w:t xml:space="preserve"> перед началом производства работ, должны быть обеспечены средствами защиты, исправным инструментом, спецодеждой установленного образца в соответствии с ГОСТ12.4.011-89 ССБТ "Средства защиты работающих. Общие требования".</w:t>
      </w:r>
    </w:p>
    <w:p w:rsidR="00B16076" w:rsidRPr="00D258FC" w:rsidRDefault="00B16076" w:rsidP="00B16076">
      <w:pPr>
        <w:shd w:val="clear" w:color="auto" w:fill="FFFFFF"/>
        <w:spacing w:line="280" w:lineRule="exact"/>
        <w:jc w:val="both"/>
      </w:pPr>
      <w:r w:rsidRPr="00D258FC">
        <w:t>4.</w:t>
      </w:r>
      <w:r>
        <w:t>8</w:t>
      </w:r>
      <w:r w:rsidRPr="00D258FC">
        <w:t>. 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Перед заключением Договора Заказчику предоставляется копия приказа, заверенного печатью организации и подписью руководителя, о назначении ответственного за выполнение работ, охрану труда, пожарную безопасность и электробезопасность.</w:t>
      </w:r>
    </w:p>
    <w:p w:rsidR="00B16076" w:rsidRPr="00D258FC" w:rsidRDefault="00B16076" w:rsidP="00B16076">
      <w:pPr>
        <w:spacing w:line="280" w:lineRule="exact"/>
        <w:jc w:val="both"/>
      </w:pPr>
      <w:r w:rsidRPr="00D258FC">
        <w:t>4.</w:t>
      </w:r>
      <w:r>
        <w:t>9</w:t>
      </w:r>
      <w:r w:rsidRPr="00D258FC">
        <w:t>. До начала производства работ Заказчику, для согласования со службой охраны, пр</w:t>
      </w:r>
      <w:r>
        <w:t>едставляются списки сотрудников, выписки из приказов о назначении ответственных за охрану труда, пожарную и электробезопасность.</w:t>
      </w:r>
    </w:p>
    <w:p w:rsidR="00B16076" w:rsidRPr="00D258FC" w:rsidRDefault="00B16076" w:rsidP="00B16076">
      <w:pPr>
        <w:spacing w:line="280" w:lineRule="exact"/>
        <w:jc w:val="both"/>
      </w:pPr>
      <w:r w:rsidRPr="00D258FC">
        <w:t>4.1</w:t>
      </w:r>
      <w:r>
        <w:t>0</w:t>
      </w:r>
      <w:r w:rsidRPr="00D258FC">
        <w:t>.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B16076" w:rsidRPr="00D258FC" w:rsidRDefault="00B16076" w:rsidP="00B16076">
      <w:pPr>
        <w:spacing w:line="280" w:lineRule="exact"/>
        <w:jc w:val="both"/>
      </w:pPr>
      <w:r w:rsidRPr="00D258FC">
        <w:lastRenderedPageBreak/>
        <w:t>4.1</w:t>
      </w:r>
      <w:r>
        <w:t>1</w:t>
      </w:r>
      <w:r w:rsidRPr="00D258FC">
        <w:t>. Подрядчик обязан обеспечить наличие технической документации. Применяемые материалы должны иметь техническую документацию на их применение (сертификаты, паспорта и т.п.).</w:t>
      </w:r>
    </w:p>
    <w:p w:rsidR="00B16076" w:rsidRPr="00D258FC" w:rsidRDefault="00B16076" w:rsidP="00B16076">
      <w:pPr>
        <w:spacing w:line="280" w:lineRule="exact"/>
        <w:jc w:val="both"/>
      </w:pPr>
      <w:r w:rsidRPr="00D258FC">
        <w:t>4.1</w:t>
      </w:r>
      <w:r>
        <w:t>2</w:t>
      </w:r>
      <w:r w:rsidRPr="00D258FC">
        <w:t>. При производстве работ Подрядчик обязан предусмотреть специальные мероприятия, которые обеспечат соблюдение норм по охране труда, сохранность интерьера, оборудования помещений.</w:t>
      </w:r>
    </w:p>
    <w:p w:rsidR="00B16076" w:rsidRPr="00D258FC" w:rsidRDefault="00B16076" w:rsidP="00B16076">
      <w:pPr>
        <w:jc w:val="both"/>
      </w:pPr>
      <w:r w:rsidRPr="00D258FC">
        <w:t>4.1</w:t>
      </w:r>
      <w:r>
        <w:t>3</w:t>
      </w:r>
      <w:r w:rsidRPr="00D258FC">
        <w:t>. Подрядчик обязан обеспечить нахождение рабочих в общественных местах только в чистой одежде, с соблюдением всех санитарных требований.</w:t>
      </w:r>
    </w:p>
    <w:p w:rsidR="00B16076" w:rsidRPr="00D258FC" w:rsidRDefault="00B16076" w:rsidP="00B16076">
      <w:pPr>
        <w:jc w:val="both"/>
      </w:pPr>
      <w:r w:rsidRPr="00D258FC">
        <w:t>4.1</w:t>
      </w:r>
      <w:r>
        <w:t>4</w:t>
      </w:r>
      <w:r w:rsidRPr="00D258FC">
        <w:t xml:space="preserve">. Подрядчик обязан при производстве работ обеспечить защиту помещений и всего оборудования Заказчика, находящегося в зоне работ от возможных вредных воздействий. </w:t>
      </w:r>
    </w:p>
    <w:p w:rsidR="00B16076" w:rsidRPr="00D258FC" w:rsidRDefault="00B16076" w:rsidP="00B16076">
      <w:pPr>
        <w:jc w:val="both"/>
      </w:pPr>
      <w:r w:rsidRPr="00D258FC">
        <w:t>4.1</w:t>
      </w:r>
      <w:r>
        <w:t>5</w:t>
      </w:r>
      <w:r w:rsidRPr="00D258FC">
        <w:t xml:space="preserve">. Кабельные линии энергоснабжения, телефонной связи, пожарной и охранной сигнализации в местах проведения работ Подрядчик обязан защитить от возможных порывов. При возникновении обрывов вышеперечисленных кабельных линий Подрядчик самостоятельно восстанавливает их работоспособность. </w:t>
      </w:r>
    </w:p>
    <w:p w:rsidR="00B16076" w:rsidRPr="00D258FC" w:rsidRDefault="00B16076" w:rsidP="00B16076">
      <w:pPr>
        <w:jc w:val="both"/>
      </w:pPr>
      <w:r>
        <w:t>4.16</w:t>
      </w:r>
      <w:r w:rsidRPr="00D258FC">
        <w:t xml:space="preserve">. Вентиляционные системы в местах проведения работ Подрядчик обязан защитить от возможных дефектов, а при их возникновении Подрядчик самостоятельно восстанавливает их работоспособность. </w:t>
      </w:r>
    </w:p>
    <w:p w:rsidR="00B16076" w:rsidRPr="00D258FC" w:rsidRDefault="00B16076" w:rsidP="00B16076">
      <w:pPr>
        <w:jc w:val="both"/>
      </w:pPr>
      <w:r>
        <w:t>4.17</w:t>
      </w:r>
      <w:r w:rsidRPr="00D258FC">
        <w:t>. Подрядчик обязан обеспечить уборку от посторонних предметов места производства работ во время перерыва в производстве работ и по их окончании.</w:t>
      </w:r>
    </w:p>
    <w:p w:rsidR="00B16076" w:rsidRPr="00D258FC" w:rsidRDefault="00B16076" w:rsidP="00B16076">
      <w:pPr>
        <w:jc w:val="both"/>
      </w:pPr>
      <w:r>
        <w:t>4.18</w:t>
      </w:r>
      <w:r w:rsidRPr="00D258FC">
        <w:t xml:space="preserve">. Сроки выполнения работ </w:t>
      </w:r>
      <w:r>
        <w:t>не более 35 рабочих дней</w:t>
      </w:r>
      <w:r w:rsidRPr="00D258FC">
        <w:t xml:space="preserve">. </w:t>
      </w:r>
    </w:p>
    <w:p w:rsidR="00B16076" w:rsidRPr="00D258FC" w:rsidRDefault="00B16076" w:rsidP="00B16076">
      <w:pPr>
        <w:jc w:val="both"/>
      </w:pPr>
      <w:r>
        <w:t>4.19</w:t>
      </w:r>
      <w:r w:rsidRPr="00D258FC">
        <w:t>.</w:t>
      </w:r>
      <w:r w:rsidRPr="00D258FC">
        <w:rPr>
          <w:b/>
          <w:bCs/>
        </w:rPr>
        <w:t xml:space="preserve"> </w:t>
      </w:r>
      <w:r w:rsidRPr="00D258FC">
        <w:t xml:space="preserve">Гарантийные обязательства Подрядчика на выполненные работы и используемые при выполнении работ товары (материалы) </w:t>
      </w:r>
      <w:r>
        <w:t>- не менее 24 мес.</w:t>
      </w:r>
    </w:p>
    <w:p w:rsidR="00B16076" w:rsidRPr="00D258FC" w:rsidRDefault="00B16076" w:rsidP="00B16076">
      <w:pPr>
        <w:shd w:val="clear" w:color="auto" w:fill="FFFFFF"/>
        <w:spacing w:before="7" w:line="240" w:lineRule="atLeast"/>
        <w:jc w:val="both"/>
      </w:pPr>
      <w:r>
        <w:t>4.20</w:t>
      </w:r>
      <w:r w:rsidRPr="00D258FC">
        <w:t>. Работы провод</w:t>
      </w:r>
      <w:r>
        <w:t>я</w:t>
      </w:r>
      <w:r w:rsidRPr="00D258FC">
        <w:t>тся на объекте с пропускным режимом. Работники Подрядчика обязаны соблюдать установленные на объекте правила по обеспечению охраны и защиты объекта и выполнять требования пропускного и внутриобъектного режима.</w:t>
      </w:r>
    </w:p>
    <w:p w:rsidR="00B16076" w:rsidRPr="00D258FC" w:rsidRDefault="00B16076" w:rsidP="00B16076">
      <w:pPr>
        <w:shd w:val="clear" w:color="auto" w:fill="FFFFFF"/>
        <w:spacing w:before="7" w:line="240" w:lineRule="atLeast"/>
        <w:jc w:val="both"/>
      </w:pPr>
      <w:r>
        <w:t>4.21</w:t>
      </w:r>
      <w:r w:rsidRPr="00D258FC">
        <w:t>. Подрядчик производит доставку своих работников до места выполнения работ и обратно, а также необходимых для выполнения работ инструмента, оборудования, материалов и комплектующих самостоятельно и за свой счет.</w:t>
      </w:r>
    </w:p>
    <w:p w:rsidR="00B16076" w:rsidRPr="00D258FC" w:rsidRDefault="00B16076" w:rsidP="00B16076">
      <w:pPr>
        <w:shd w:val="clear" w:color="auto" w:fill="FFFFFF"/>
        <w:spacing w:before="7" w:line="240" w:lineRule="atLeast"/>
        <w:jc w:val="both"/>
      </w:pPr>
      <w:r w:rsidRPr="00D258FC">
        <w:t>4.2</w:t>
      </w:r>
      <w:r>
        <w:t>2</w:t>
      </w:r>
      <w:r w:rsidRPr="00D258FC">
        <w:t>. Перед заключением Договора на проведение работ Подрядчику предоставляется возможность проведения визуального осмотра объекта, в соответствии с инструкцией о пропускном режиме на объекте.</w:t>
      </w:r>
    </w:p>
    <w:p w:rsidR="00E277C6" w:rsidRPr="00E277C6" w:rsidRDefault="00E277C6" w:rsidP="00B16076">
      <w:pPr>
        <w:shd w:val="clear" w:color="auto" w:fill="FFFFFF"/>
        <w:jc w:val="center"/>
      </w:pPr>
    </w:p>
    <w:sectPr w:rsidR="00E277C6" w:rsidRPr="00E277C6" w:rsidSect="001C36BC">
      <w:headerReference w:type="default" r:id="rId32"/>
      <w:footerReference w:type="even" r:id="rId33"/>
      <w:footerReference w:type="default" r:id="rId34"/>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B3" w:rsidRDefault="003F74B3" w:rsidP="00412D00">
      <w:r>
        <w:separator/>
      </w:r>
    </w:p>
  </w:endnote>
  <w:endnote w:type="continuationSeparator" w:id="0">
    <w:p w:rsidR="003F74B3" w:rsidRDefault="003F74B3"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4A" w:rsidRDefault="00717A4A">
    <w:pPr>
      <w:pStyle w:val="afa"/>
    </w:pPr>
    <w:r>
      <w:t>Исполнитель:</w:t>
    </w:r>
  </w:p>
  <w:p w:rsidR="00717A4A" w:rsidRDefault="00717A4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4A" w:rsidRDefault="00717A4A"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717A4A" w:rsidRDefault="00717A4A">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4A" w:rsidRDefault="00717A4A"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B3" w:rsidRDefault="003F74B3" w:rsidP="00412D00">
      <w:r>
        <w:separator/>
      </w:r>
    </w:p>
  </w:footnote>
  <w:footnote w:type="continuationSeparator" w:id="0">
    <w:p w:rsidR="003F74B3" w:rsidRDefault="003F74B3" w:rsidP="00412D00">
      <w:r>
        <w:continuationSeparator/>
      </w:r>
    </w:p>
  </w:footnote>
  <w:footnote w:id="1">
    <w:p w:rsidR="00717A4A" w:rsidRPr="00E555F4" w:rsidRDefault="00717A4A"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17A4A" w:rsidRDefault="00717A4A"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17A4A" w:rsidRDefault="00717A4A" w:rsidP="00412D00">
      <w:pPr>
        <w:pStyle w:val="af6"/>
      </w:pPr>
    </w:p>
  </w:footnote>
  <w:footnote w:id="3">
    <w:p w:rsidR="00717A4A" w:rsidRPr="00C96F9D" w:rsidRDefault="00717A4A"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717A4A" w:rsidRDefault="00717A4A">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717A4A" w:rsidRDefault="00717A4A"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96948"/>
      <w:docPartObj>
        <w:docPartGallery w:val="Page Numbers (Top of Page)"/>
        <w:docPartUnique/>
      </w:docPartObj>
    </w:sdtPr>
    <w:sdtEndPr/>
    <w:sdtContent>
      <w:p w:rsidR="00717A4A" w:rsidRDefault="00717A4A">
        <w:pPr>
          <w:pStyle w:val="af8"/>
          <w:jc w:val="center"/>
        </w:pPr>
        <w:r>
          <w:fldChar w:fldCharType="begin"/>
        </w:r>
        <w:r>
          <w:instrText>PAGE   \* MERGEFORMAT</w:instrText>
        </w:r>
        <w:r>
          <w:fldChar w:fldCharType="separate"/>
        </w:r>
        <w:r w:rsidR="00DC39E9">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717A4A" w:rsidRDefault="00717A4A" w:rsidP="00E10F4B">
        <w:pPr>
          <w:pStyle w:val="af8"/>
          <w:jc w:val="center"/>
        </w:pPr>
        <w:r>
          <w:fldChar w:fldCharType="begin"/>
        </w:r>
        <w:r>
          <w:instrText>PAGE   \* MERGEFORMAT</w:instrText>
        </w:r>
        <w:r>
          <w:fldChar w:fldCharType="separate"/>
        </w:r>
        <w:r w:rsidR="00DC39E9">
          <w:rPr>
            <w:noProof/>
          </w:rPr>
          <w:t>44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65CFE"/>
    <w:multiLevelType w:val="hybridMultilevel"/>
    <w:tmpl w:val="76D64A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4053E7"/>
    <w:multiLevelType w:val="hybridMultilevel"/>
    <w:tmpl w:val="1528FFCC"/>
    <w:lvl w:ilvl="0" w:tplc="3D881280">
      <w:start w:val="1"/>
      <w:numFmt w:val="upperRoman"/>
      <w:lvlText w:val="%1."/>
      <w:lvlJc w:val="left"/>
      <w:pPr>
        <w:ind w:left="2925" w:hanging="72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19"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20"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30542B"/>
    <w:multiLevelType w:val="hybridMultilevel"/>
    <w:tmpl w:val="086E9DF2"/>
    <w:lvl w:ilvl="0" w:tplc="B470DA2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BF60BEA"/>
    <w:multiLevelType w:val="hybridMultilevel"/>
    <w:tmpl w:val="A19697FE"/>
    <w:lvl w:ilvl="0" w:tplc="5D4C973A">
      <w:start w:val="1"/>
      <w:numFmt w:val="decimal"/>
      <w:lvlText w:val="%1."/>
      <w:lvlJc w:val="left"/>
      <w:pPr>
        <w:ind w:left="786"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1"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43"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E1D6E16"/>
    <w:multiLevelType w:val="hybridMultilevel"/>
    <w:tmpl w:val="F0383D40"/>
    <w:lvl w:ilvl="0" w:tplc="0419000F">
      <w:start w:val="1"/>
      <w:numFmt w:val="decimal"/>
      <w:lvlText w:val="%1."/>
      <w:lvlJc w:val="left"/>
      <w:pPr>
        <w:ind w:left="786"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0"/>
  </w:num>
  <w:num w:numId="3">
    <w:abstractNumId w:val="1"/>
  </w:num>
  <w:num w:numId="4">
    <w:abstractNumId w:val="2"/>
  </w:num>
  <w:num w:numId="5">
    <w:abstractNumId w:val="3"/>
  </w:num>
  <w:num w:numId="6">
    <w:abstractNumId w:val="36"/>
  </w:num>
  <w:num w:numId="7">
    <w:abstractNumId w:val="29"/>
  </w:num>
  <w:num w:numId="8">
    <w:abstractNumId w:val="1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0"/>
  </w:num>
  <w:num w:numId="13">
    <w:abstractNumId w:val="9"/>
  </w:num>
  <w:num w:numId="14">
    <w:abstractNumId w:val="8"/>
  </w:num>
  <w:num w:numId="15">
    <w:abstractNumId w:val="21"/>
  </w:num>
  <w:num w:numId="16">
    <w:abstractNumId w:val="28"/>
  </w:num>
  <w:num w:numId="17">
    <w:abstractNumId w:val="10"/>
  </w:num>
  <w:num w:numId="18">
    <w:abstractNumId w:val="4"/>
  </w:num>
  <w:num w:numId="19">
    <w:abstractNumId w:val="35"/>
  </w:num>
  <w:num w:numId="20">
    <w:abstractNumId w:val="27"/>
  </w:num>
  <w:num w:numId="21">
    <w:abstractNumId w:val="39"/>
  </w:num>
  <w:num w:numId="22">
    <w:abstractNumId w:val="22"/>
  </w:num>
  <w:num w:numId="23">
    <w:abstractNumId w:val="14"/>
  </w:num>
  <w:num w:numId="24">
    <w:abstractNumId w:val="19"/>
  </w:num>
  <w:num w:numId="25">
    <w:abstractNumId w:val="15"/>
  </w:num>
  <w:num w:numId="26">
    <w:abstractNumId w:val="26"/>
  </w:num>
  <w:num w:numId="27">
    <w:abstractNumId w:val="32"/>
  </w:num>
  <w:num w:numId="28">
    <w:abstractNumId w:val="16"/>
  </w:num>
  <w:num w:numId="29">
    <w:abstractNumId w:val="37"/>
  </w:num>
  <w:num w:numId="30">
    <w:abstractNumId w:val="17"/>
  </w:num>
  <w:num w:numId="31">
    <w:abstractNumId w:val="24"/>
  </w:num>
  <w:num w:numId="32">
    <w:abstractNumId w:val="34"/>
  </w:num>
  <w:num w:numId="33">
    <w:abstractNumId w:val="41"/>
  </w:num>
  <w:num w:numId="34">
    <w:abstractNumId w:val="5"/>
  </w:num>
  <w:num w:numId="35">
    <w:abstractNumId w:val="12"/>
  </w:num>
  <w:num w:numId="36">
    <w:abstractNumId w:val="13"/>
  </w:num>
  <w:num w:numId="37">
    <w:abstractNumId w:val="31"/>
  </w:num>
  <w:num w:numId="38">
    <w:abstractNumId w:val="40"/>
  </w:num>
  <w:num w:numId="39">
    <w:abstractNumId w:val="42"/>
  </w:num>
  <w:num w:numId="40">
    <w:abstractNumId w:val="0"/>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0"/>
  </w:num>
  <w:num w:numId="46">
    <w:abstractNumId w:val="6"/>
  </w:num>
  <w:num w:numId="47">
    <w:abstractNumId w:val="38"/>
  </w:num>
  <w:num w:numId="48">
    <w:abstractNumId w:val="18"/>
  </w:num>
  <w:num w:numId="49">
    <w:abstractNumId w:val="45"/>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3F74B3"/>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8C8"/>
    <w:rsid w:val="004C2F70"/>
    <w:rsid w:val="004C3D35"/>
    <w:rsid w:val="004C3FC0"/>
    <w:rsid w:val="004C4397"/>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D86"/>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44E0"/>
    <w:rsid w:val="009752A2"/>
    <w:rsid w:val="0097583E"/>
    <w:rsid w:val="009758F7"/>
    <w:rsid w:val="009779AC"/>
    <w:rsid w:val="009807E9"/>
    <w:rsid w:val="00983DA8"/>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39E9"/>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1D68"/>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201"/>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36" Type="http://schemas.openxmlformats.org/officeDocument/2006/relationships/theme" Target="theme/theme1.xm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1CBB-B698-4932-AF76-1783C967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44</Pages>
  <Words>14930</Words>
  <Characters>85104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539</cp:revision>
  <cp:lastPrinted>2018-04-13T12:15:00Z</cp:lastPrinted>
  <dcterms:created xsi:type="dcterms:W3CDTF">2017-02-07T08:34:00Z</dcterms:created>
  <dcterms:modified xsi:type="dcterms:W3CDTF">2018-04-13T13:30:00Z</dcterms:modified>
</cp:coreProperties>
</file>